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027"/>
        <w:tblW w:w="9969" w:type="dxa"/>
        <w:tblLook w:val="01E0" w:firstRow="1" w:lastRow="1" w:firstColumn="1" w:lastColumn="1" w:noHBand="0" w:noVBand="0"/>
      </w:tblPr>
      <w:tblGrid>
        <w:gridCol w:w="4928"/>
        <w:gridCol w:w="5041"/>
      </w:tblGrid>
      <w:tr w:rsidR="00681A71" w14:paraId="1FE2B464" w14:textId="77777777" w:rsidTr="00681A71">
        <w:trPr>
          <w:trHeight w:val="1902"/>
        </w:trPr>
        <w:tc>
          <w:tcPr>
            <w:tcW w:w="4928" w:type="dxa"/>
            <w:hideMark/>
          </w:tcPr>
          <w:p w14:paraId="6AC1F8E4" w14:textId="77777777" w:rsidR="00681A71" w:rsidRDefault="00681A71">
            <w:pPr>
              <w:suppressAutoHyphens w:val="0"/>
              <w:rPr>
                <w:sz w:val="20"/>
                <w:szCs w:val="20"/>
                <w:lang w:eastAsia="ru-RU"/>
              </w:rPr>
            </w:pPr>
          </w:p>
        </w:tc>
        <w:tc>
          <w:tcPr>
            <w:tcW w:w="5041" w:type="dxa"/>
          </w:tcPr>
          <w:p w14:paraId="2E763505" w14:textId="77777777" w:rsidR="00681A71" w:rsidRDefault="00681A71">
            <w:pPr>
              <w:ind w:left="284" w:right="283"/>
              <w:jc w:val="right"/>
            </w:pPr>
            <w:r>
              <w:t>УТВЕРЖДАЮ:</w:t>
            </w:r>
          </w:p>
          <w:p w14:paraId="07DCD3C4" w14:textId="77777777" w:rsidR="00681A71" w:rsidRDefault="00681A71">
            <w:pPr>
              <w:ind w:left="284" w:right="283"/>
              <w:jc w:val="right"/>
            </w:pPr>
            <w:r>
              <w:t xml:space="preserve">Главный инженер </w:t>
            </w:r>
          </w:p>
          <w:p w14:paraId="3DB4BC9A" w14:textId="77777777" w:rsidR="00681A71" w:rsidRDefault="00681A71">
            <w:pPr>
              <w:ind w:left="284" w:right="283"/>
              <w:jc w:val="right"/>
            </w:pPr>
            <w:r>
              <w:t>АО «Энергосервис Волги»</w:t>
            </w:r>
          </w:p>
          <w:p w14:paraId="59B434D6" w14:textId="77777777" w:rsidR="00681A71" w:rsidRDefault="00681A71">
            <w:pPr>
              <w:ind w:left="284" w:right="283"/>
              <w:jc w:val="right"/>
            </w:pPr>
          </w:p>
          <w:p w14:paraId="715BEE39" w14:textId="77777777" w:rsidR="00681A71" w:rsidRDefault="00681A71">
            <w:pPr>
              <w:ind w:left="284" w:right="283"/>
              <w:jc w:val="right"/>
            </w:pPr>
            <w:r>
              <w:t xml:space="preserve">     ____________ В.В. Пухарев</w:t>
            </w:r>
          </w:p>
          <w:p w14:paraId="6ECF03E7" w14:textId="77777777" w:rsidR="00681A71" w:rsidRDefault="00681A71">
            <w:pPr>
              <w:ind w:left="284" w:right="283"/>
              <w:jc w:val="right"/>
            </w:pPr>
          </w:p>
          <w:p w14:paraId="16D5B739" w14:textId="77777777" w:rsidR="00681A71" w:rsidRDefault="00681A71">
            <w:pPr>
              <w:jc w:val="center"/>
              <w:rPr>
                <w:b/>
                <w:sz w:val="23"/>
                <w:szCs w:val="23"/>
              </w:rPr>
            </w:pPr>
            <w:r>
              <w:t xml:space="preserve">                         </w:t>
            </w:r>
          </w:p>
        </w:tc>
      </w:tr>
    </w:tbl>
    <w:p w14:paraId="0A798A2D" w14:textId="77777777" w:rsidR="00C57FAD" w:rsidRPr="0057247B" w:rsidRDefault="00C57FAD" w:rsidP="009402D4">
      <w:pPr>
        <w:jc w:val="center"/>
        <w:rPr>
          <w:b/>
          <w:sz w:val="22"/>
          <w:szCs w:val="22"/>
        </w:rPr>
      </w:pPr>
    </w:p>
    <w:p w14:paraId="73B6989E" w14:textId="77777777" w:rsidR="00C57FAD" w:rsidRPr="0057247B" w:rsidRDefault="00C57FAD" w:rsidP="009402D4">
      <w:pPr>
        <w:jc w:val="center"/>
        <w:rPr>
          <w:b/>
          <w:sz w:val="22"/>
          <w:szCs w:val="22"/>
        </w:rPr>
      </w:pPr>
    </w:p>
    <w:p w14:paraId="3F09CF0C" w14:textId="77777777" w:rsidR="00C57FAD" w:rsidRPr="0057247B" w:rsidRDefault="00C57FAD" w:rsidP="009402D4">
      <w:pPr>
        <w:jc w:val="center"/>
        <w:rPr>
          <w:b/>
          <w:sz w:val="22"/>
          <w:szCs w:val="22"/>
        </w:rPr>
      </w:pPr>
    </w:p>
    <w:p w14:paraId="7658DDB1" w14:textId="77777777" w:rsidR="00C57FAD" w:rsidRPr="0057247B" w:rsidRDefault="00C57FAD" w:rsidP="009402D4">
      <w:pPr>
        <w:jc w:val="center"/>
        <w:rPr>
          <w:b/>
          <w:sz w:val="22"/>
          <w:szCs w:val="22"/>
        </w:rPr>
      </w:pPr>
    </w:p>
    <w:p w14:paraId="4A3DC370" w14:textId="77777777" w:rsidR="00C57FAD" w:rsidRPr="0057247B" w:rsidRDefault="00C57FAD" w:rsidP="009402D4">
      <w:pPr>
        <w:jc w:val="center"/>
        <w:rPr>
          <w:b/>
          <w:sz w:val="22"/>
          <w:szCs w:val="22"/>
        </w:rPr>
      </w:pPr>
    </w:p>
    <w:p w14:paraId="3E7F8E82" w14:textId="77777777" w:rsidR="00C57FAD" w:rsidRPr="0057247B" w:rsidRDefault="00C57FAD" w:rsidP="009402D4">
      <w:pPr>
        <w:jc w:val="center"/>
        <w:rPr>
          <w:b/>
        </w:rPr>
      </w:pPr>
    </w:p>
    <w:p w14:paraId="3E8ADD81" w14:textId="77777777" w:rsidR="00C57FAD" w:rsidRPr="0057247B" w:rsidRDefault="00C57FAD" w:rsidP="009402D4">
      <w:pPr>
        <w:jc w:val="center"/>
        <w:rPr>
          <w:b/>
        </w:rPr>
      </w:pPr>
    </w:p>
    <w:p w14:paraId="70607441" w14:textId="77777777" w:rsidR="00C57FAD" w:rsidRPr="0057247B" w:rsidRDefault="00C57FAD" w:rsidP="009402D4">
      <w:pPr>
        <w:jc w:val="center"/>
        <w:rPr>
          <w:b/>
        </w:rPr>
      </w:pPr>
    </w:p>
    <w:p w14:paraId="3F58CC03" w14:textId="77777777" w:rsidR="00C57FAD" w:rsidRPr="0057247B" w:rsidRDefault="00C57FAD" w:rsidP="009402D4">
      <w:pPr>
        <w:jc w:val="center"/>
        <w:rPr>
          <w:b/>
          <w:sz w:val="28"/>
          <w:szCs w:val="28"/>
        </w:rPr>
      </w:pPr>
      <w:r w:rsidRPr="0057247B">
        <w:rPr>
          <w:b/>
          <w:sz w:val="28"/>
          <w:szCs w:val="28"/>
        </w:rPr>
        <w:t>Техническое задание</w:t>
      </w:r>
    </w:p>
    <w:p w14:paraId="4C97663B" w14:textId="77777777" w:rsidR="00DE7ADE" w:rsidRPr="0057247B" w:rsidRDefault="00DE7ADE" w:rsidP="009402D4">
      <w:pPr>
        <w:jc w:val="center"/>
        <w:rPr>
          <w:b/>
          <w:bCs/>
          <w:color w:val="000000" w:themeColor="text1"/>
          <w:sz w:val="28"/>
          <w:szCs w:val="28"/>
        </w:rPr>
      </w:pPr>
      <w:r w:rsidRPr="0057247B">
        <w:rPr>
          <w:b/>
          <w:color w:val="00000A"/>
          <w:sz w:val="28"/>
          <w:szCs w:val="28"/>
        </w:rPr>
        <w:t xml:space="preserve">на </w:t>
      </w:r>
      <w:r w:rsidR="00373FF1" w:rsidRPr="0057247B">
        <w:rPr>
          <w:b/>
          <w:color w:val="00000A"/>
          <w:sz w:val="28"/>
          <w:szCs w:val="28"/>
        </w:rPr>
        <w:t>поставку приборов учета</w:t>
      </w:r>
      <w:r w:rsidR="00690124">
        <w:rPr>
          <w:b/>
          <w:color w:val="00000A"/>
          <w:sz w:val="28"/>
          <w:szCs w:val="28"/>
        </w:rPr>
        <w:t xml:space="preserve"> и их комплектующих</w:t>
      </w:r>
    </w:p>
    <w:p w14:paraId="6739C8C9" w14:textId="77777777" w:rsidR="00DE7ADE" w:rsidRPr="0057247B" w:rsidRDefault="00DE7ADE" w:rsidP="009402D4">
      <w:pPr>
        <w:jc w:val="center"/>
        <w:rPr>
          <w:b/>
          <w:bCs/>
          <w:color w:val="000000" w:themeColor="text1"/>
          <w:sz w:val="28"/>
          <w:szCs w:val="28"/>
        </w:rPr>
      </w:pPr>
    </w:p>
    <w:p w14:paraId="2ED8C1AE" w14:textId="77777777" w:rsidR="00D460E6" w:rsidRPr="0057247B" w:rsidRDefault="00D460E6" w:rsidP="009402D4">
      <w:pPr>
        <w:jc w:val="center"/>
        <w:rPr>
          <w:iCs/>
          <w:color w:val="000000" w:themeColor="text1"/>
          <w:sz w:val="28"/>
          <w:szCs w:val="28"/>
        </w:rPr>
      </w:pPr>
      <w:r w:rsidRPr="0057247B">
        <w:rPr>
          <w:b/>
          <w:bCs/>
          <w:color w:val="000000" w:themeColor="text1"/>
          <w:sz w:val="28"/>
          <w:szCs w:val="28"/>
        </w:rPr>
        <w:t>для нужд АО «Энергосервис Волги»</w:t>
      </w:r>
    </w:p>
    <w:p w14:paraId="4C8AF0F3" w14:textId="77777777" w:rsidR="00C57FAD" w:rsidRPr="0057247B" w:rsidRDefault="00C57FAD" w:rsidP="009402D4">
      <w:pPr>
        <w:spacing w:line="20" w:lineRule="atLeast"/>
        <w:jc w:val="center"/>
        <w:rPr>
          <w:b/>
          <w:color w:val="00000A"/>
        </w:rPr>
      </w:pPr>
    </w:p>
    <w:p w14:paraId="094A71B9" w14:textId="77777777" w:rsidR="00C57FAD" w:rsidRPr="0057247B" w:rsidRDefault="00C57FAD" w:rsidP="009402D4">
      <w:pPr>
        <w:spacing w:line="20" w:lineRule="atLeast"/>
        <w:jc w:val="center"/>
        <w:rPr>
          <w:b/>
          <w:color w:val="00000A"/>
        </w:rPr>
      </w:pPr>
    </w:p>
    <w:p w14:paraId="07F978B6" w14:textId="77777777" w:rsidR="00C57FAD" w:rsidRPr="0057247B" w:rsidRDefault="00C57FAD" w:rsidP="009402D4">
      <w:pPr>
        <w:spacing w:line="20" w:lineRule="atLeast"/>
        <w:jc w:val="center"/>
        <w:rPr>
          <w:b/>
          <w:color w:val="00000A"/>
        </w:rPr>
      </w:pPr>
    </w:p>
    <w:p w14:paraId="0898A1EE" w14:textId="77777777" w:rsidR="00C57FAD" w:rsidRPr="0057247B" w:rsidRDefault="00C57FAD" w:rsidP="009402D4">
      <w:pPr>
        <w:spacing w:line="20" w:lineRule="atLeast"/>
        <w:jc w:val="center"/>
        <w:rPr>
          <w:b/>
          <w:color w:val="00000A"/>
        </w:rPr>
      </w:pPr>
    </w:p>
    <w:p w14:paraId="6288E9B2" w14:textId="77777777" w:rsidR="00C57FAD" w:rsidRPr="0057247B" w:rsidRDefault="00C57FAD" w:rsidP="009402D4">
      <w:pPr>
        <w:spacing w:line="20" w:lineRule="atLeast"/>
        <w:jc w:val="center"/>
        <w:rPr>
          <w:b/>
          <w:color w:val="00000A"/>
        </w:rPr>
      </w:pPr>
    </w:p>
    <w:p w14:paraId="397A4162" w14:textId="77777777" w:rsidR="00C57FAD" w:rsidRPr="0057247B" w:rsidRDefault="00C57FAD" w:rsidP="009402D4">
      <w:pPr>
        <w:spacing w:line="20" w:lineRule="atLeast"/>
        <w:jc w:val="center"/>
        <w:rPr>
          <w:b/>
          <w:color w:val="00000A"/>
        </w:rPr>
      </w:pPr>
    </w:p>
    <w:p w14:paraId="222B1FC6" w14:textId="77777777" w:rsidR="00C57FAD" w:rsidRPr="0057247B" w:rsidRDefault="00C57FAD" w:rsidP="009402D4">
      <w:pPr>
        <w:spacing w:line="20" w:lineRule="atLeast"/>
        <w:jc w:val="center"/>
        <w:rPr>
          <w:b/>
          <w:color w:val="00000A"/>
        </w:rPr>
      </w:pPr>
    </w:p>
    <w:p w14:paraId="6B6EBA3B" w14:textId="77777777" w:rsidR="00C57FAD" w:rsidRPr="0057247B" w:rsidRDefault="00C57FAD" w:rsidP="009402D4">
      <w:pPr>
        <w:spacing w:line="20" w:lineRule="atLeast"/>
        <w:jc w:val="center"/>
        <w:rPr>
          <w:b/>
          <w:color w:val="00000A"/>
        </w:rPr>
      </w:pPr>
    </w:p>
    <w:p w14:paraId="11EB5855" w14:textId="77777777" w:rsidR="00C57FAD" w:rsidRPr="0057247B" w:rsidRDefault="00C57FAD" w:rsidP="009402D4">
      <w:pPr>
        <w:spacing w:line="20" w:lineRule="atLeast"/>
        <w:jc w:val="center"/>
        <w:rPr>
          <w:b/>
          <w:color w:val="00000A"/>
        </w:rPr>
      </w:pPr>
    </w:p>
    <w:p w14:paraId="0CA861C4" w14:textId="77777777" w:rsidR="00C57FAD" w:rsidRPr="0057247B" w:rsidRDefault="00C57FAD" w:rsidP="009402D4">
      <w:pPr>
        <w:spacing w:line="20" w:lineRule="atLeast"/>
        <w:jc w:val="center"/>
        <w:rPr>
          <w:b/>
          <w:color w:val="00000A"/>
        </w:rPr>
      </w:pPr>
    </w:p>
    <w:p w14:paraId="32BB481D" w14:textId="77777777" w:rsidR="00C57FAD" w:rsidRPr="0057247B" w:rsidRDefault="00C57FAD" w:rsidP="009402D4">
      <w:pPr>
        <w:spacing w:line="20" w:lineRule="atLeast"/>
        <w:jc w:val="center"/>
        <w:rPr>
          <w:b/>
          <w:color w:val="00000A"/>
        </w:rPr>
      </w:pPr>
    </w:p>
    <w:p w14:paraId="55CA44F2" w14:textId="77777777" w:rsidR="00C57FAD" w:rsidRPr="0057247B" w:rsidRDefault="00C57FAD" w:rsidP="009402D4">
      <w:pPr>
        <w:spacing w:line="20" w:lineRule="atLeast"/>
        <w:jc w:val="center"/>
        <w:rPr>
          <w:b/>
          <w:color w:val="00000A"/>
        </w:rPr>
      </w:pPr>
    </w:p>
    <w:p w14:paraId="1BCC6A24" w14:textId="77777777" w:rsidR="00C57FAD" w:rsidRPr="0057247B" w:rsidRDefault="00C57FAD" w:rsidP="009402D4">
      <w:pPr>
        <w:spacing w:line="20" w:lineRule="atLeast"/>
        <w:jc w:val="center"/>
        <w:rPr>
          <w:b/>
          <w:lang w:eastAsia="ru-RU"/>
        </w:rPr>
      </w:pPr>
    </w:p>
    <w:p w14:paraId="0C109FCD" w14:textId="77777777" w:rsidR="00C57FAD" w:rsidRPr="0057247B" w:rsidRDefault="00C57FAD" w:rsidP="009402D4">
      <w:pPr>
        <w:spacing w:line="20" w:lineRule="atLeast"/>
        <w:jc w:val="center"/>
        <w:rPr>
          <w:b/>
          <w:lang w:eastAsia="ru-RU"/>
        </w:rPr>
      </w:pPr>
    </w:p>
    <w:p w14:paraId="74CF4234" w14:textId="77777777" w:rsidR="00C57FAD" w:rsidRPr="0057247B" w:rsidRDefault="00C57FAD" w:rsidP="009402D4">
      <w:pPr>
        <w:spacing w:line="20" w:lineRule="atLeast"/>
        <w:jc w:val="center"/>
        <w:rPr>
          <w:b/>
          <w:lang w:eastAsia="ru-RU"/>
        </w:rPr>
      </w:pPr>
    </w:p>
    <w:p w14:paraId="4E2BB0B6" w14:textId="77777777" w:rsidR="00D460E6" w:rsidRPr="0057247B" w:rsidRDefault="00D460E6" w:rsidP="009402D4">
      <w:pPr>
        <w:spacing w:line="20" w:lineRule="atLeast"/>
        <w:jc w:val="center"/>
        <w:rPr>
          <w:b/>
          <w:lang w:eastAsia="ru-RU"/>
        </w:rPr>
      </w:pPr>
    </w:p>
    <w:p w14:paraId="7D271EA4" w14:textId="77777777" w:rsidR="00C57FAD" w:rsidRPr="0057247B" w:rsidRDefault="00C57FAD" w:rsidP="009402D4">
      <w:pPr>
        <w:spacing w:line="20" w:lineRule="atLeast"/>
        <w:jc w:val="center"/>
        <w:rPr>
          <w:b/>
          <w:lang w:eastAsia="ru-RU"/>
        </w:rPr>
      </w:pPr>
    </w:p>
    <w:p w14:paraId="60CF6254" w14:textId="77777777" w:rsidR="00C57FAD" w:rsidRPr="0057247B" w:rsidRDefault="00C57FAD" w:rsidP="009402D4">
      <w:pPr>
        <w:spacing w:line="20" w:lineRule="atLeast"/>
        <w:jc w:val="center"/>
        <w:rPr>
          <w:b/>
          <w:lang w:eastAsia="ru-RU"/>
        </w:rPr>
      </w:pPr>
    </w:p>
    <w:p w14:paraId="0EFC07F6" w14:textId="77777777" w:rsidR="00C57FAD" w:rsidRPr="0057247B" w:rsidRDefault="00C57FAD" w:rsidP="009402D4">
      <w:pPr>
        <w:spacing w:line="20" w:lineRule="atLeast"/>
        <w:jc w:val="center"/>
        <w:rPr>
          <w:b/>
          <w:lang w:eastAsia="ru-RU"/>
        </w:rPr>
      </w:pPr>
    </w:p>
    <w:p w14:paraId="75CA1ADE" w14:textId="77777777" w:rsidR="00C57FAD" w:rsidRPr="0057247B" w:rsidRDefault="00C57FAD" w:rsidP="009402D4">
      <w:pPr>
        <w:spacing w:line="20" w:lineRule="atLeast"/>
        <w:jc w:val="center"/>
        <w:rPr>
          <w:b/>
          <w:lang w:eastAsia="ru-RU"/>
        </w:rPr>
      </w:pPr>
    </w:p>
    <w:p w14:paraId="6575A0D2" w14:textId="77777777" w:rsidR="00C57FAD" w:rsidRPr="0057247B" w:rsidRDefault="00C57FAD" w:rsidP="009402D4">
      <w:pPr>
        <w:spacing w:line="20" w:lineRule="atLeast"/>
        <w:jc w:val="center"/>
        <w:rPr>
          <w:b/>
          <w:lang w:eastAsia="ru-RU"/>
        </w:rPr>
      </w:pPr>
    </w:p>
    <w:p w14:paraId="6CA780F6" w14:textId="77777777" w:rsidR="00C57FAD" w:rsidRPr="0057247B" w:rsidRDefault="00C57FAD" w:rsidP="009402D4">
      <w:pPr>
        <w:spacing w:line="20" w:lineRule="atLeast"/>
        <w:jc w:val="center"/>
        <w:rPr>
          <w:b/>
          <w:lang w:eastAsia="ru-RU"/>
        </w:rPr>
      </w:pPr>
    </w:p>
    <w:p w14:paraId="710B540D" w14:textId="77777777" w:rsidR="004722FA" w:rsidRPr="0057247B" w:rsidRDefault="004722FA" w:rsidP="009402D4">
      <w:pPr>
        <w:ind w:right="-2"/>
        <w:rPr>
          <w:lang w:eastAsia="ru-RU"/>
        </w:rPr>
      </w:pPr>
    </w:p>
    <w:p w14:paraId="0D6D9227" w14:textId="77777777" w:rsidR="00681A71" w:rsidRDefault="00681A71" w:rsidP="009402D4">
      <w:pPr>
        <w:widowControl w:val="0"/>
        <w:ind w:right="-1"/>
        <w:jc w:val="both"/>
        <w:rPr>
          <w:b/>
        </w:rPr>
      </w:pPr>
      <w:r>
        <w:rPr>
          <w:b/>
        </w:rPr>
        <w:br w:type="page"/>
      </w:r>
    </w:p>
    <w:p w14:paraId="0C84D3D4" w14:textId="77777777" w:rsidR="00681A71" w:rsidRDefault="00681A71" w:rsidP="00681A71">
      <w:pPr>
        <w:widowControl w:val="0"/>
        <w:ind w:right="-1"/>
        <w:jc w:val="both"/>
        <w:rPr>
          <w:b/>
        </w:rPr>
        <w:sectPr w:rsidR="00681A71" w:rsidSect="00681A71">
          <w:pgSz w:w="11906" w:h="16838"/>
          <w:pgMar w:top="851" w:right="567" w:bottom="709" w:left="567" w:header="720" w:footer="550" w:gutter="0"/>
          <w:cols w:space="720"/>
          <w:titlePg/>
          <w:docGrid w:linePitch="600" w:charSpace="32768"/>
        </w:sectPr>
      </w:pPr>
    </w:p>
    <w:p w14:paraId="5AA46C22" w14:textId="46322366" w:rsidR="00263AA1" w:rsidRDefault="002D7F20" w:rsidP="00681A71">
      <w:pPr>
        <w:widowControl w:val="0"/>
        <w:ind w:right="-1"/>
        <w:jc w:val="both"/>
        <w:rPr>
          <w:b/>
        </w:rPr>
      </w:pPr>
      <w:r w:rsidRPr="0057247B">
        <w:rPr>
          <w:b/>
        </w:rPr>
        <w:lastRenderedPageBreak/>
        <w:t>Оглавление</w:t>
      </w:r>
    </w:p>
    <w:p w14:paraId="70D54677" w14:textId="77777777" w:rsidR="00583C36" w:rsidRPr="0057247B" w:rsidRDefault="00D72E68" w:rsidP="00263AA1">
      <w:pPr>
        <w:widowControl w:val="0"/>
        <w:jc w:val="both"/>
        <w:rPr>
          <w:noProof/>
        </w:rPr>
      </w:pPr>
      <w:r w:rsidRPr="0057247B">
        <w:rPr>
          <w:b/>
        </w:rPr>
        <w:fldChar w:fldCharType="begin"/>
      </w:r>
      <w:r w:rsidR="002D7F20" w:rsidRPr="0057247B">
        <w:rPr>
          <w:b/>
        </w:rPr>
        <w:instrText xml:space="preserve"> TOC \o "1-3" \h \z \u </w:instrText>
      </w:r>
      <w:r w:rsidRPr="0057247B">
        <w:rPr>
          <w:b/>
        </w:rPr>
        <w:fldChar w:fldCharType="separate"/>
      </w:r>
    </w:p>
    <w:p w14:paraId="40FD3592" w14:textId="10278E33" w:rsidR="00583C36" w:rsidRPr="0057247B" w:rsidRDefault="00B47B12" w:rsidP="00681A71">
      <w:pPr>
        <w:pStyle w:val="1a"/>
        <w:rPr>
          <w:rFonts w:eastAsiaTheme="minorEastAsia"/>
          <w:noProof/>
        </w:rPr>
      </w:pPr>
      <w:hyperlink w:anchor="_Toc136507415" w:history="1">
        <w:r w:rsidR="00583C36" w:rsidRPr="0057247B">
          <w:rPr>
            <w:rStyle w:val="af"/>
            <w:rFonts w:ascii="Times New Roman" w:hAnsi="Times New Roman"/>
            <w:noProof/>
            <w:sz w:val="24"/>
            <w:szCs w:val="24"/>
          </w:rPr>
          <w:t>1.</w:t>
        </w:r>
        <w:r w:rsidR="00583C36" w:rsidRPr="0057247B">
          <w:rPr>
            <w:rFonts w:eastAsiaTheme="minorEastAsia"/>
            <w:noProof/>
          </w:rPr>
          <w:tab/>
        </w:r>
        <w:r w:rsidR="00583C36" w:rsidRPr="0057247B">
          <w:rPr>
            <w:rStyle w:val="af"/>
            <w:rFonts w:ascii="Times New Roman" w:hAnsi="Times New Roman"/>
            <w:noProof/>
            <w:sz w:val="24"/>
            <w:szCs w:val="24"/>
          </w:rPr>
          <w:t>Общие сведения</w:t>
        </w:r>
        <w:r w:rsidR="00583C36" w:rsidRPr="0057247B">
          <w:rPr>
            <w:noProof/>
            <w:webHidden/>
          </w:rPr>
          <w:tab/>
        </w:r>
        <w:r w:rsidR="00D72E68" w:rsidRPr="0057247B">
          <w:rPr>
            <w:noProof/>
            <w:webHidden/>
          </w:rPr>
          <w:fldChar w:fldCharType="begin"/>
        </w:r>
        <w:r w:rsidR="00583C36" w:rsidRPr="0057247B">
          <w:rPr>
            <w:noProof/>
            <w:webHidden/>
          </w:rPr>
          <w:instrText xml:space="preserve"> PAGEREF _Toc136507415 \h </w:instrText>
        </w:r>
        <w:r w:rsidR="00D72E68" w:rsidRPr="0057247B">
          <w:rPr>
            <w:noProof/>
            <w:webHidden/>
          </w:rPr>
        </w:r>
        <w:r w:rsidR="00D72E68" w:rsidRPr="0057247B">
          <w:rPr>
            <w:noProof/>
            <w:webHidden/>
          </w:rPr>
          <w:fldChar w:fldCharType="separate"/>
        </w:r>
        <w:r>
          <w:rPr>
            <w:noProof/>
            <w:webHidden/>
          </w:rPr>
          <w:t>5</w:t>
        </w:r>
        <w:r w:rsidR="00D72E68" w:rsidRPr="0057247B">
          <w:rPr>
            <w:noProof/>
            <w:webHidden/>
          </w:rPr>
          <w:fldChar w:fldCharType="end"/>
        </w:r>
      </w:hyperlink>
    </w:p>
    <w:p w14:paraId="4CFD0312" w14:textId="496A75B1"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16" w:history="1">
        <w:r w:rsidR="00583C36" w:rsidRPr="0057247B">
          <w:rPr>
            <w:rStyle w:val="af"/>
            <w:rFonts w:ascii="Times New Roman" w:hAnsi="Times New Roman"/>
            <w:noProof/>
            <w:sz w:val="24"/>
            <w:szCs w:val="24"/>
          </w:rPr>
          <w:t>1.1. Наименование</w:t>
        </w:r>
        <w:r w:rsidR="00583C36" w:rsidRPr="0057247B">
          <w:rPr>
            <w:rFonts w:ascii="Times New Roman" w:hAnsi="Times New Roman"/>
            <w:noProof/>
            <w:webHidden/>
            <w:sz w:val="24"/>
            <w:szCs w:val="24"/>
          </w:rPr>
          <w:tab/>
        </w:r>
        <w:r w:rsidR="00263AA1">
          <w:rPr>
            <w:rFonts w:ascii="Times New Roman" w:hAnsi="Times New Roman"/>
            <w:noProof/>
            <w:webHidden/>
            <w:sz w:val="24"/>
            <w:szCs w:val="24"/>
          </w:rPr>
          <w:t>…</w:t>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_Toc136507416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5</w:t>
        </w:r>
        <w:r w:rsidR="00D72E68" w:rsidRPr="0057247B">
          <w:rPr>
            <w:rFonts w:ascii="Times New Roman" w:hAnsi="Times New Roman"/>
            <w:noProof/>
            <w:webHidden/>
            <w:sz w:val="24"/>
            <w:szCs w:val="24"/>
          </w:rPr>
          <w:fldChar w:fldCharType="end"/>
        </w:r>
      </w:hyperlink>
    </w:p>
    <w:p w14:paraId="216BABFF" w14:textId="5965EA70"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17" w:history="1">
        <w:r w:rsidR="00583C36" w:rsidRPr="0057247B">
          <w:rPr>
            <w:rStyle w:val="af"/>
            <w:rFonts w:ascii="Times New Roman" w:hAnsi="Times New Roman"/>
            <w:noProof/>
            <w:sz w:val="24"/>
            <w:szCs w:val="24"/>
          </w:rPr>
          <w:t>1.2. Назначение</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_Toc136507417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5</w:t>
        </w:r>
        <w:r w:rsidR="00D72E68" w:rsidRPr="0057247B">
          <w:rPr>
            <w:rFonts w:ascii="Times New Roman" w:hAnsi="Times New Roman"/>
            <w:noProof/>
            <w:webHidden/>
            <w:sz w:val="24"/>
            <w:szCs w:val="24"/>
          </w:rPr>
          <w:fldChar w:fldCharType="end"/>
        </w:r>
      </w:hyperlink>
    </w:p>
    <w:p w14:paraId="3AB2230A" w14:textId="612D4FE7" w:rsidR="00583C36" w:rsidRPr="0057247B" w:rsidRDefault="00B47B12" w:rsidP="009402D4">
      <w:pPr>
        <w:pStyle w:val="24"/>
        <w:tabs>
          <w:tab w:val="right" w:leader="dot" w:pos="9487"/>
        </w:tabs>
        <w:ind w:left="0" w:right="-1"/>
        <w:jc w:val="both"/>
        <w:rPr>
          <w:rFonts w:ascii="Times New Roman" w:hAnsi="Times New Roman"/>
          <w:noProof/>
          <w:sz w:val="24"/>
          <w:szCs w:val="24"/>
        </w:rPr>
      </w:pPr>
      <w:hyperlink w:anchor="_Toc136507418" w:history="1">
        <w:r w:rsidR="00583C36" w:rsidRPr="0057247B">
          <w:rPr>
            <w:rStyle w:val="af"/>
            <w:rFonts w:ascii="Times New Roman" w:hAnsi="Times New Roman"/>
            <w:noProof/>
            <w:sz w:val="24"/>
            <w:szCs w:val="24"/>
          </w:rPr>
          <w:t>1.3. Сроки поставки</w:t>
        </w:r>
        <w:r w:rsidR="00583C36" w:rsidRPr="0057247B">
          <w:rPr>
            <w:rFonts w:ascii="Times New Roman" w:hAnsi="Times New Roman"/>
            <w:noProof/>
            <w:webHidden/>
            <w:sz w:val="24"/>
            <w:szCs w:val="24"/>
          </w:rPr>
          <w:tab/>
        </w:r>
        <w:r w:rsidR="00263AA1">
          <w:rPr>
            <w:rFonts w:ascii="Times New Roman" w:hAnsi="Times New Roman"/>
            <w:noProof/>
            <w:webHidden/>
            <w:sz w:val="24"/>
            <w:szCs w:val="24"/>
          </w:rPr>
          <w:t>…</w:t>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_Toc136507418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5</w:t>
        </w:r>
        <w:r w:rsidR="00D72E68" w:rsidRPr="0057247B">
          <w:rPr>
            <w:rFonts w:ascii="Times New Roman" w:hAnsi="Times New Roman"/>
            <w:noProof/>
            <w:webHidden/>
            <w:sz w:val="24"/>
            <w:szCs w:val="24"/>
          </w:rPr>
          <w:fldChar w:fldCharType="end"/>
        </w:r>
      </w:hyperlink>
    </w:p>
    <w:p w14:paraId="5EF70275" w14:textId="77777777" w:rsidR="00F62497" w:rsidRPr="0057247B" w:rsidRDefault="00F62497" w:rsidP="009402D4">
      <w:pPr>
        <w:rPr>
          <w:rFonts w:eastAsiaTheme="minorEastAsia"/>
          <w:lang w:eastAsia="ru-RU"/>
        </w:rPr>
      </w:pPr>
      <w:r w:rsidRPr="0057247B">
        <w:rPr>
          <w:rFonts w:eastAsiaTheme="minorEastAsia"/>
          <w:lang w:val="en-US" w:eastAsia="ru-RU"/>
        </w:rPr>
        <w:t>1</w:t>
      </w:r>
      <w:r w:rsidRPr="0057247B">
        <w:rPr>
          <w:rFonts w:eastAsiaTheme="minorEastAsia"/>
          <w:lang w:eastAsia="ru-RU"/>
        </w:rPr>
        <w:t>.4.</w:t>
      </w:r>
      <w:r w:rsidRPr="0057247B">
        <w:rPr>
          <w:bCs/>
          <w:iCs/>
        </w:rPr>
        <w:t xml:space="preserve"> Технические характеристики оборудования……………………………………………</w:t>
      </w:r>
      <w:r w:rsidR="00263AA1">
        <w:rPr>
          <w:bCs/>
          <w:iCs/>
        </w:rPr>
        <w:t>…..</w:t>
      </w:r>
      <w:r w:rsidRPr="0057247B">
        <w:rPr>
          <w:bCs/>
          <w:iCs/>
        </w:rPr>
        <w:t>5</w:t>
      </w:r>
    </w:p>
    <w:p w14:paraId="45263BD0" w14:textId="381AA499" w:rsidR="00583C36" w:rsidRPr="0057247B" w:rsidRDefault="00B47B12" w:rsidP="00681A71">
      <w:pPr>
        <w:pStyle w:val="1a"/>
        <w:rPr>
          <w:rFonts w:eastAsiaTheme="minorEastAsia"/>
          <w:noProof/>
        </w:rPr>
      </w:pPr>
      <w:hyperlink w:anchor="_Toc136507419" w:history="1">
        <w:r w:rsidR="00583C36" w:rsidRPr="0057247B">
          <w:rPr>
            <w:rStyle w:val="af"/>
            <w:rFonts w:ascii="Times New Roman" w:hAnsi="Times New Roman"/>
            <w:noProof/>
            <w:sz w:val="24"/>
            <w:szCs w:val="24"/>
          </w:rPr>
          <w:t>2. Общие технические требования</w:t>
        </w:r>
        <w:r w:rsidR="00583C36" w:rsidRPr="0057247B">
          <w:rPr>
            <w:noProof/>
            <w:webHidden/>
          </w:rPr>
          <w:tab/>
        </w:r>
        <w:r w:rsidR="00D72E68" w:rsidRPr="0057247B">
          <w:rPr>
            <w:noProof/>
            <w:webHidden/>
          </w:rPr>
          <w:fldChar w:fldCharType="begin"/>
        </w:r>
        <w:r w:rsidR="00583C36" w:rsidRPr="0057247B">
          <w:rPr>
            <w:noProof/>
            <w:webHidden/>
          </w:rPr>
          <w:instrText xml:space="preserve"> PAGEREF _Toc136507419 \h </w:instrText>
        </w:r>
        <w:r w:rsidR="00D72E68" w:rsidRPr="0057247B">
          <w:rPr>
            <w:noProof/>
            <w:webHidden/>
          </w:rPr>
        </w:r>
        <w:r w:rsidR="00D72E68" w:rsidRPr="0057247B">
          <w:rPr>
            <w:noProof/>
            <w:webHidden/>
          </w:rPr>
          <w:fldChar w:fldCharType="separate"/>
        </w:r>
        <w:r>
          <w:rPr>
            <w:noProof/>
            <w:webHidden/>
          </w:rPr>
          <w:t>5</w:t>
        </w:r>
        <w:r w:rsidR="00D72E68" w:rsidRPr="0057247B">
          <w:rPr>
            <w:noProof/>
            <w:webHidden/>
          </w:rPr>
          <w:fldChar w:fldCharType="end"/>
        </w:r>
      </w:hyperlink>
    </w:p>
    <w:p w14:paraId="66D17752" w14:textId="58EA63D2" w:rsidR="00583C36" w:rsidRPr="0057247B" w:rsidRDefault="00B47B12" w:rsidP="00681A71">
      <w:pPr>
        <w:pStyle w:val="1a"/>
        <w:rPr>
          <w:rFonts w:eastAsiaTheme="minorEastAsia"/>
          <w:noProof/>
        </w:rPr>
      </w:pPr>
      <w:hyperlink w:anchor="_Toc136507420" w:history="1">
        <w:r w:rsidR="00583C36" w:rsidRPr="0057247B">
          <w:rPr>
            <w:rStyle w:val="af"/>
            <w:rFonts w:ascii="Times New Roman" w:hAnsi="Times New Roman"/>
            <w:noProof/>
            <w:sz w:val="24"/>
            <w:szCs w:val="24"/>
          </w:rPr>
          <w:t>3. Требования к оборудованию учета электрической энергии</w:t>
        </w:r>
        <w:r w:rsidR="00583C36" w:rsidRPr="0057247B">
          <w:rPr>
            <w:noProof/>
            <w:webHidden/>
          </w:rPr>
          <w:tab/>
        </w:r>
        <w:r w:rsidR="00D72E68" w:rsidRPr="0057247B">
          <w:rPr>
            <w:noProof/>
            <w:webHidden/>
          </w:rPr>
          <w:fldChar w:fldCharType="begin"/>
        </w:r>
        <w:r w:rsidR="00583C36" w:rsidRPr="0057247B">
          <w:rPr>
            <w:noProof/>
            <w:webHidden/>
          </w:rPr>
          <w:instrText xml:space="preserve"> PAGEREF _Toc136507420 \h </w:instrText>
        </w:r>
        <w:r w:rsidR="00D72E68" w:rsidRPr="0057247B">
          <w:rPr>
            <w:noProof/>
            <w:webHidden/>
          </w:rPr>
        </w:r>
        <w:r w:rsidR="00D72E68" w:rsidRPr="0057247B">
          <w:rPr>
            <w:noProof/>
            <w:webHidden/>
          </w:rPr>
          <w:fldChar w:fldCharType="separate"/>
        </w:r>
        <w:r>
          <w:rPr>
            <w:noProof/>
            <w:webHidden/>
          </w:rPr>
          <w:t>5</w:t>
        </w:r>
        <w:r w:rsidR="00D72E68" w:rsidRPr="0057247B">
          <w:rPr>
            <w:noProof/>
            <w:webHidden/>
          </w:rPr>
          <w:fldChar w:fldCharType="end"/>
        </w:r>
      </w:hyperlink>
    </w:p>
    <w:p w14:paraId="0CDB800D" w14:textId="4984257C"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21" w:history="1">
        <w:r w:rsidR="00583C36" w:rsidRPr="0057247B">
          <w:rPr>
            <w:rStyle w:val="af"/>
            <w:rFonts w:ascii="Times New Roman" w:hAnsi="Times New Roman"/>
            <w:noProof/>
            <w:sz w:val="24"/>
            <w:szCs w:val="24"/>
          </w:rPr>
          <w:t>3.1. Требования к ИИК и ПКУ</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_Toc136507421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5</w:t>
        </w:r>
        <w:r w:rsidR="00D72E68" w:rsidRPr="0057247B">
          <w:rPr>
            <w:rFonts w:ascii="Times New Roman" w:hAnsi="Times New Roman"/>
            <w:noProof/>
            <w:webHidden/>
            <w:sz w:val="24"/>
            <w:szCs w:val="24"/>
          </w:rPr>
          <w:fldChar w:fldCharType="end"/>
        </w:r>
      </w:hyperlink>
    </w:p>
    <w:p w14:paraId="5BCC1E7B" w14:textId="01ACA867"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22" w:history="1">
        <w:r w:rsidR="00583C36" w:rsidRPr="0057247B">
          <w:rPr>
            <w:rStyle w:val="af"/>
            <w:rFonts w:ascii="Times New Roman" w:hAnsi="Times New Roman"/>
            <w:noProof/>
            <w:sz w:val="24"/>
            <w:szCs w:val="24"/>
            <w:lang w:bidi="en-US"/>
          </w:rPr>
          <w:t>3.2. Требования к трансформаторам тока</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_Toc136507422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6</w:t>
        </w:r>
        <w:r w:rsidR="00D72E68" w:rsidRPr="0057247B">
          <w:rPr>
            <w:rFonts w:ascii="Times New Roman" w:hAnsi="Times New Roman"/>
            <w:noProof/>
            <w:webHidden/>
            <w:sz w:val="24"/>
            <w:szCs w:val="24"/>
          </w:rPr>
          <w:fldChar w:fldCharType="end"/>
        </w:r>
      </w:hyperlink>
    </w:p>
    <w:p w14:paraId="40BA3185" w14:textId="401CFB1C"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23" w:history="1">
        <w:r w:rsidR="00583C36" w:rsidRPr="0057247B">
          <w:rPr>
            <w:rStyle w:val="af"/>
            <w:rFonts w:ascii="Times New Roman" w:hAnsi="Times New Roman"/>
            <w:noProof/>
            <w:sz w:val="24"/>
            <w:szCs w:val="24"/>
            <w:lang w:bidi="en-US"/>
          </w:rPr>
          <w:t>3.3. Требования к трансформаторам напряжения</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_Toc136507423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6</w:t>
        </w:r>
        <w:r w:rsidR="00D72E68" w:rsidRPr="0057247B">
          <w:rPr>
            <w:rFonts w:ascii="Times New Roman" w:hAnsi="Times New Roman"/>
            <w:noProof/>
            <w:webHidden/>
            <w:sz w:val="24"/>
            <w:szCs w:val="24"/>
          </w:rPr>
          <w:fldChar w:fldCharType="end"/>
        </w:r>
      </w:hyperlink>
    </w:p>
    <w:p w14:paraId="420A972E" w14:textId="79758F7E"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24" w:history="1">
        <w:r w:rsidR="00583C36" w:rsidRPr="0057247B">
          <w:rPr>
            <w:rStyle w:val="af"/>
            <w:rFonts w:ascii="Times New Roman" w:hAnsi="Times New Roman"/>
            <w:noProof/>
            <w:sz w:val="24"/>
            <w:szCs w:val="24"/>
          </w:rPr>
          <w:t>3.4. Требования к ВШУ</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_Toc136507424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7</w:t>
        </w:r>
        <w:r w:rsidR="00D72E68" w:rsidRPr="0057247B">
          <w:rPr>
            <w:rFonts w:ascii="Times New Roman" w:hAnsi="Times New Roman"/>
            <w:noProof/>
            <w:webHidden/>
            <w:sz w:val="24"/>
            <w:szCs w:val="24"/>
          </w:rPr>
          <w:fldChar w:fldCharType="end"/>
        </w:r>
      </w:hyperlink>
    </w:p>
    <w:p w14:paraId="2B568DB6" w14:textId="06DA1181"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25" w:history="1">
        <w:r w:rsidR="00583C36" w:rsidRPr="0057247B">
          <w:rPr>
            <w:rStyle w:val="af"/>
            <w:rFonts w:ascii="Times New Roman" w:hAnsi="Times New Roman"/>
            <w:noProof/>
            <w:sz w:val="24"/>
            <w:szCs w:val="24"/>
          </w:rPr>
          <w:t>3.5. Требования к ИВКЭ и каналам связи</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_Toc136507425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8</w:t>
        </w:r>
        <w:r w:rsidR="00D72E68" w:rsidRPr="0057247B">
          <w:rPr>
            <w:rFonts w:ascii="Times New Roman" w:hAnsi="Times New Roman"/>
            <w:noProof/>
            <w:webHidden/>
            <w:sz w:val="24"/>
            <w:szCs w:val="24"/>
          </w:rPr>
          <w:fldChar w:fldCharType="end"/>
        </w:r>
      </w:hyperlink>
    </w:p>
    <w:p w14:paraId="32875C54" w14:textId="45803E7A"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26" w:history="1">
        <w:r w:rsidR="00583C36" w:rsidRPr="0057247B">
          <w:rPr>
            <w:rStyle w:val="af"/>
            <w:rFonts w:ascii="Times New Roman" w:hAnsi="Times New Roman"/>
            <w:noProof/>
            <w:sz w:val="24"/>
            <w:szCs w:val="24"/>
          </w:rPr>
          <w:t>3.6. Требования к надежности и безопасности</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_Toc136507426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8</w:t>
        </w:r>
        <w:r w:rsidR="00D72E68" w:rsidRPr="0057247B">
          <w:rPr>
            <w:rFonts w:ascii="Times New Roman" w:hAnsi="Times New Roman"/>
            <w:noProof/>
            <w:webHidden/>
            <w:sz w:val="24"/>
            <w:szCs w:val="24"/>
          </w:rPr>
          <w:fldChar w:fldCharType="end"/>
        </w:r>
      </w:hyperlink>
    </w:p>
    <w:p w14:paraId="0DEDDADC" w14:textId="14D6CABA"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27" w:history="1">
        <w:r w:rsidR="00583C36" w:rsidRPr="0057247B">
          <w:rPr>
            <w:rStyle w:val="af"/>
            <w:rFonts w:ascii="Times New Roman" w:hAnsi="Times New Roman"/>
            <w:noProof/>
            <w:sz w:val="24"/>
            <w:szCs w:val="24"/>
          </w:rPr>
          <w:t>3.7. Метрологические и другие требования к оборудованию</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_Toc136507427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9</w:t>
        </w:r>
        <w:r w:rsidR="00D72E68" w:rsidRPr="0057247B">
          <w:rPr>
            <w:rFonts w:ascii="Times New Roman" w:hAnsi="Times New Roman"/>
            <w:noProof/>
            <w:webHidden/>
            <w:sz w:val="24"/>
            <w:szCs w:val="24"/>
          </w:rPr>
          <w:fldChar w:fldCharType="end"/>
        </w:r>
      </w:hyperlink>
    </w:p>
    <w:p w14:paraId="78F1E350" w14:textId="24E31958"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28" w:history="1">
        <w:r w:rsidR="00583C36" w:rsidRPr="0057247B">
          <w:rPr>
            <w:rStyle w:val="af"/>
            <w:rFonts w:ascii="Times New Roman" w:hAnsi="Times New Roman"/>
            <w:noProof/>
            <w:sz w:val="24"/>
            <w:szCs w:val="24"/>
          </w:rPr>
          <w:t>3.8. Требования к электромагнитной совместимости</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_Toc136507428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9</w:t>
        </w:r>
        <w:r w:rsidR="00D72E68" w:rsidRPr="0057247B">
          <w:rPr>
            <w:rFonts w:ascii="Times New Roman" w:hAnsi="Times New Roman"/>
            <w:noProof/>
            <w:webHidden/>
            <w:sz w:val="24"/>
            <w:szCs w:val="24"/>
          </w:rPr>
          <w:fldChar w:fldCharType="end"/>
        </w:r>
      </w:hyperlink>
    </w:p>
    <w:p w14:paraId="72AA7982" w14:textId="137C2DC2"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29" w:history="1">
        <w:r w:rsidR="00583C36" w:rsidRPr="0057247B">
          <w:rPr>
            <w:rStyle w:val="af"/>
            <w:rFonts w:ascii="Times New Roman" w:hAnsi="Times New Roman"/>
            <w:noProof/>
            <w:sz w:val="24"/>
            <w:szCs w:val="24"/>
          </w:rPr>
          <w:t>3.9. Требования по эксплуатации, техническому обслуживанию, ремонту и хранению</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_Toc136507429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9</w:t>
        </w:r>
        <w:r w:rsidR="00D72E68" w:rsidRPr="0057247B">
          <w:rPr>
            <w:rFonts w:ascii="Times New Roman" w:hAnsi="Times New Roman"/>
            <w:noProof/>
            <w:webHidden/>
            <w:sz w:val="24"/>
            <w:szCs w:val="24"/>
          </w:rPr>
          <w:fldChar w:fldCharType="end"/>
        </w:r>
      </w:hyperlink>
    </w:p>
    <w:p w14:paraId="11045D66" w14:textId="3CBE20FF" w:rsidR="00583C36" w:rsidRPr="0057247B" w:rsidRDefault="00B47B12" w:rsidP="009402D4">
      <w:pPr>
        <w:pStyle w:val="24"/>
        <w:tabs>
          <w:tab w:val="right" w:leader="dot" w:pos="9487"/>
        </w:tabs>
        <w:ind w:left="0" w:right="-1"/>
        <w:jc w:val="both"/>
        <w:rPr>
          <w:rFonts w:ascii="Times New Roman" w:eastAsiaTheme="minorEastAsia" w:hAnsi="Times New Roman"/>
          <w:noProof/>
          <w:sz w:val="24"/>
          <w:szCs w:val="24"/>
        </w:rPr>
      </w:pPr>
      <w:hyperlink w:anchor="_Toc136507430" w:history="1">
        <w:r w:rsidR="00583C36" w:rsidRPr="0057247B">
          <w:rPr>
            <w:rStyle w:val="af"/>
            <w:rFonts w:ascii="Times New Roman" w:hAnsi="Times New Roman"/>
            <w:noProof/>
            <w:sz w:val="24"/>
            <w:szCs w:val="24"/>
          </w:rPr>
          <w:t>3.10. Требования к эксплуатационной документации</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_Toc136507430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Pr>
            <w:rFonts w:ascii="Times New Roman" w:hAnsi="Times New Roman"/>
            <w:noProof/>
            <w:webHidden/>
            <w:sz w:val="24"/>
            <w:szCs w:val="24"/>
          </w:rPr>
          <w:t>9</w:t>
        </w:r>
        <w:r w:rsidR="00D72E68" w:rsidRPr="0057247B">
          <w:rPr>
            <w:rFonts w:ascii="Times New Roman" w:hAnsi="Times New Roman"/>
            <w:noProof/>
            <w:webHidden/>
            <w:sz w:val="24"/>
            <w:szCs w:val="24"/>
          </w:rPr>
          <w:fldChar w:fldCharType="end"/>
        </w:r>
      </w:hyperlink>
    </w:p>
    <w:p w14:paraId="6F7FDE8E" w14:textId="01DBB403" w:rsidR="00583C36" w:rsidRPr="0057247B" w:rsidRDefault="00B47B12" w:rsidP="00681A71">
      <w:pPr>
        <w:pStyle w:val="1a"/>
        <w:rPr>
          <w:rFonts w:eastAsiaTheme="minorEastAsia"/>
          <w:noProof/>
        </w:rPr>
      </w:pPr>
      <w:hyperlink w:anchor="_Toc136507431" w:history="1">
        <w:r w:rsidR="00583C36" w:rsidRPr="0057247B">
          <w:rPr>
            <w:rStyle w:val="af"/>
            <w:rFonts w:ascii="Times New Roman" w:hAnsi="Times New Roman"/>
            <w:noProof/>
            <w:sz w:val="24"/>
            <w:szCs w:val="24"/>
          </w:rPr>
          <w:t>4. Требования по стандартизации и унификации</w:t>
        </w:r>
        <w:r w:rsidR="00583C36" w:rsidRPr="0057247B">
          <w:rPr>
            <w:noProof/>
            <w:webHidden/>
          </w:rPr>
          <w:tab/>
        </w:r>
        <w:r w:rsidR="00D72E68" w:rsidRPr="0057247B">
          <w:rPr>
            <w:noProof/>
            <w:webHidden/>
          </w:rPr>
          <w:fldChar w:fldCharType="begin"/>
        </w:r>
        <w:r w:rsidR="00583C36" w:rsidRPr="0057247B">
          <w:rPr>
            <w:noProof/>
            <w:webHidden/>
          </w:rPr>
          <w:instrText xml:space="preserve"> PAGEREF _Toc136507431 \h </w:instrText>
        </w:r>
        <w:r w:rsidR="00D72E68" w:rsidRPr="0057247B">
          <w:rPr>
            <w:noProof/>
            <w:webHidden/>
          </w:rPr>
        </w:r>
        <w:r w:rsidR="00D72E68" w:rsidRPr="0057247B">
          <w:rPr>
            <w:noProof/>
            <w:webHidden/>
          </w:rPr>
          <w:fldChar w:fldCharType="separate"/>
        </w:r>
        <w:r>
          <w:rPr>
            <w:noProof/>
            <w:webHidden/>
          </w:rPr>
          <w:t>10</w:t>
        </w:r>
        <w:r w:rsidR="00D72E68" w:rsidRPr="0057247B">
          <w:rPr>
            <w:noProof/>
            <w:webHidden/>
          </w:rPr>
          <w:fldChar w:fldCharType="end"/>
        </w:r>
      </w:hyperlink>
    </w:p>
    <w:p w14:paraId="1789D8E3" w14:textId="565F4074" w:rsidR="00583C36" w:rsidRDefault="00B47B12" w:rsidP="00681A71">
      <w:pPr>
        <w:pStyle w:val="1a"/>
        <w:rPr>
          <w:noProof/>
        </w:rPr>
      </w:pPr>
      <w:hyperlink w:anchor="_Toc136507432" w:history="1">
        <w:r w:rsidR="00583C36" w:rsidRPr="0057247B">
          <w:rPr>
            <w:rStyle w:val="af"/>
            <w:rFonts w:ascii="Times New Roman" w:hAnsi="Times New Roman"/>
            <w:noProof/>
            <w:sz w:val="24"/>
            <w:szCs w:val="24"/>
          </w:rPr>
          <w:t>5. Гарантийные обязательства</w:t>
        </w:r>
        <w:r w:rsidR="00583C36" w:rsidRPr="0057247B">
          <w:rPr>
            <w:noProof/>
            <w:webHidden/>
          </w:rPr>
          <w:tab/>
        </w:r>
        <w:r w:rsidR="00D72E68" w:rsidRPr="0057247B">
          <w:rPr>
            <w:noProof/>
            <w:webHidden/>
          </w:rPr>
          <w:fldChar w:fldCharType="begin"/>
        </w:r>
        <w:r w:rsidR="00583C36" w:rsidRPr="0057247B">
          <w:rPr>
            <w:noProof/>
            <w:webHidden/>
          </w:rPr>
          <w:instrText xml:space="preserve"> PAGEREF _Toc136507432 \h </w:instrText>
        </w:r>
        <w:r w:rsidR="00D72E68" w:rsidRPr="0057247B">
          <w:rPr>
            <w:noProof/>
            <w:webHidden/>
          </w:rPr>
        </w:r>
        <w:r w:rsidR="00D72E68" w:rsidRPr="0057247B">
          <w:rPr>
            <w:noProof/>
            <w:webHidden/>
          </w:rPr>
          <w:fldChar w:fldCharType="separate"/>
        </w:r>
        <w:r>
          <w:rPr>
            <w:noProof/>
            <w:webHidden/>
          </w:rPr>
          <w:t>11</w:t>
        </w:r>
        <w:r w:rsidR="00D72E68" w:rsidRPr="0057247B">
          <w:rPr>
            <w:noProof/>
            <w:webHidden/>
          </w:rPr>
          <w:fldChar w:fldCharType="end"/>
        </w:r>
      </w:hyperlink>
    </w:p>
    <w:p w14:paraId="1E523424" w14:textId="77777777" w:rsidR="002D7F20" w:rsidRPr="00970706" w:rsidRDefault="00970706" w:rsidP="00970706">
      <w:pPr>
        <w:shd w:val="clear" w:color="auto" w:fill="FFFFFF"/>
        <w:suppressAutoHyphens w:val="0"/>
        <w:jc w:val="both"/>
        <w:rPr>
          <w:bCs/>
        </w:rPr>
      </w:pPr>
      <w:r w:rsidRPr="00970706">
        <w:rPr>
          <w:lang w:eastAsia="ru-RU"/>
        </w:rPr>
        <w:t>6. Приложения</w:t>
      </w:r>
      <w:r w:rsidR="00D72E68" w:rsidRPr="0057247B">
        <w:rPr>
          <w:bCs/>
        </w:rPr>
        <w:fldChar w:fldCharType="end"/>
      </w:r>
      <w:r>
        <w:rPr>
          <w:bCs/>
        </w:rPr>
        <w:t>……………………………………………………………………………………11</w:t>
      </w:r>
    </w:p>
    <w:p w14:paraId="52A6FAFB" w14:textId="77777777" w:rsidR="002D7F20" w:rsidRPr="0057247B" w:rsidRDefault="002D7F20" w:rsidP="009402D4">
      <w:pPr>
        <w:pStyle w:val="aff5"/>
        <w:ind w:right="-2"/>
        <w:jc w:val="center"/>
        <w:rPr>
          <w:rFonts w:ascii="Times New Roman" w:hAnsi="Times New Roman"/>
          <w:bCs w:val="0"/>
          <w:color w:val="auto"/>
          <w:sz w:val="24"/>
          <w:szCs w:val="24"/>
        </w:rPr>
      </w:pPr>
    </w:p>
    <w:p w14:paraId="6AF747F9" w14:textId="77777777" w:rsidR="002D7F20" w:rsidRPr="0057247B" w:rsidRDefault="002D7F20" w:rsidP="009402D4">
      <w:pPr>
        <w:ind w:right="-2"/>
      </w:pPr>
    </w:p>
    <w:p w14:paraId="2B90FEAA" w14:textId="77777777" w:rsidR="000824AD" w:rsidRPr="0057247B" w:rsidRDefault="000824AD" w:rsidP="009402D4">
      <w:pPr>
        <w:ind w:right="-2"/>
      </w:pPr>
    </w:p>
    <w:p w14:paraId="7486861D" w14:textId="77777777" w:rsidR="000824AD" w:rsidRPr="0057247B" w:rsidRDefault="000824AD" w:rsidP="009402D4">
      <w:pPr>
        <w:ind w:right="-2"/>
      </w:pPr>
    </w:p>
    <w:p w14:paraId="67D3F5E0" w14:textId="77777777" w:rsidR="000824AD" w:rsidRPr="0057247B" w:rsidRDefault="000824AD" w:rsidP="009402D4">
      <w:pPr>
        <w:ind w:right="-2"/>
      </w:pPr>
    </w:p>
    <w:p w14:paraId="498C8F94" w14:textId="77777777" w:rsidR="000824AD" w:rsidRPr="0057247B" w:rsidRDefault="000824AD" w:rsidP="009402D4">
      <w:pPr>
        <w:ind w:right="-2"/>
      </w:pPr>
    </w:p>
    <w:p w14:paraId="306D0E9D" w14:textId="77777777" w:rsidR="000824AD" w:rsidRPr="0057247B" w:rsidRDefault="000824AD" w:rsidP="009402D4">
      <w:pPr>
        <w:ind w:right="-2"/>
      </w:pPr>
    </w:p>
    <w:p w14:paraId="62D65B73" w14:textId="77777777" w:rsidR="000824AD" w:rsidRPr="0057247B" w:rsidRDefault="000824AD" w:rsidP="009402D4">
      <w:pPr>
        <w:ind w:right="-2"/>
      </w:pPr>
    </w:p>
    <w:p w14:paraId="547F3061" w14:textId="77777777" w:rsidR="000824AD" w:rsidRPr="0057247B" w:rsidRDefault="000824AD" w:rsidP="009402D4">
      <w:pPr>
        <w:ind w:right="-2"/>
      </w:pPr>
    </w:p>
    <w:p w14:paraId="2E6FDEC4" w14:textId="77777777" w:rsidR="000824AD" w:rsidRPr="0057247B" w:rsidRDefault="000824AD" w:rsidP="009402D4">
      <w:pPr>
        <w:ind w:right="-2"/>
      </w:pPr>
    </w:p>
    <w:p w14:paraId="14C1E3C4" w14:textId="77777777" w:rsidR="000824AD" w:rsidRPr="0057247B" w:rsidRDefault="000824AD" w:rsidP="009402D4">
      <w:pPr>
        <w:ind w:right="-2"/>
      </w:pPr>
    </w:p>
    <w:p w14:paraId="6D4B9285" w14:textId="77777777" w:rsidR="000824AD" w:rsidRPr="0057247B" w:rsidRDefault="000824AD" w:rsidP="009402D4">
      <w:pPr>
        <w:ind w:right="-2"/>
      </w:pPr>
    </w:p>
    <w:p w14:paraId="0740DAA0" w14:textId="77777777" w:rsidR="00C57FAD" w:rsidRPr="0057247B" w:rsidRDefault="00C57FAD" w:rsidP="009402D4">
      <w:pPr>
        <w:ind w:right="-2"/>
      </w:pPr>
    </w:p>
    <w:p w14:paraId="5E0FEB96" w14:textId="77777777" w:rsidR="00C57FAD" w:rsidRPr="0057247B" w:rsidRDefault="00C57FAD" w:rsidP="009402D4">
      <w:pPr>
        <w:ind w:right="-2"/>
      </w:pPr>
    </w:p>
    <w:p w14:paraId="23CDD3ED" w14:textId="77777777" w:rsidR="00C57FAD" w:rsidRPr="0057247B" w:rsidRDefault="00C57FAD" w:rsidP="009402D4">
      <w:pPr>
        <w:ind w:right="-2"/>
      </w:pPr>
    </w:p>
    <w:p w14:paraId="2A47FD4C" w14:textId="77777777" w:rsidR="00C57FAD" w:rsidRPr="0057247B" w:rsidRDefault="00C57FAD" w:rsidP="009402D4">
      <w:pPr>
        <w:ind w:right="-2"/>
      </w:pPr>
    </w:p>
    <w:p w14:paraId="26CD0A0D" w14:textId="77777777" w:rsidR="00C57FAD" w:rsidRPr="0057247B" w:rsidRDefault="00C57FAD" w:rsidP="009402D4">
      <w:pPr>
        <w:ind w:right="-2"/>
      </w:pPr>
    </w:p>
    <w:p w14:paraId="23076C77" w14:textId="77777777" w:rsidR="00C57FAD" w:rsidRPr="0057247B" w:rsidRDefault="00C57FAD" w:rsidP="009402D4">
      <w:pPr>
        <w:ind w:right="-2"/>
      </w:pPr>
    </w:p>
    <w:p w14:paraId="6ED8DF9A" w14:textId="77777777" w:rsidR="00C57FAD" w:rsidRPr="0057247B" w:rsidRDefault="00C57FAD" w:rsidP="009402D4">
      <w:pPr>
        <w:ind w:right="-2"/>
      </w:pPr>
    </w:p>
    <w:p w14:paraId="11071700" w14:textId="77777777" w:rsidR="00C57FAD" w:rsidRPr="0057247B" w:rsidRDefault="00C57FAD" w:rsidP="009402D4">
      <w:pPr>
        <w:ind w:right="-2"/>
      </w:pPr>
    </w:p>
    <w:p w14:paraId="580A1ECF" w14:textId="77777777" w:rsidR="000824AD" w:rsidRPr="0057247B" w:rsidRDefault="000824AD" w:rsidP="009402D4">
      <w:pPr>
        <w:ind w:right="-2"/>
      </w:pPr>
    </w:p>
    <w:p w14:paraId="174CD3CD" w14:textId="77777777" w:rsidR="00DF772A" w:rsidRPr="0057247B" w:rsidRDefault="00DF772A" w:rsidP="009402D4">
      <w:pPr>
        <w:ind w:right="-2"/>
      </w:pPr>
    </w:p>
    <w:p w14:paraId="796628D3" w14:textId="77777777" w:rsidR="00DF772A" w:rsidRPr="0057247B" w:rsidRDefault="00DF772A" w:rsidP="009402D4">
      <w:pPr>
        <w:ind w:right="-2"/>
      </w:pPr>
    </w:p>
    <w:p w14:paraId="5F39202F" w14:textId="77777777" w:rsidR="00DF772A" w:rsidRPr="0057247B" w:rsidRDefault="00DF772A" w:rsidP="009402D4">
      <w:pPr>
        <w:ind w:right="-2"/>
      </w:pPr>
    </w:p>
    <w:p w14:paraId="2D949CE4" w14:textId="77777777" w:rsidR="00DF772A" w:rsidRPr="0057247B" w:rsidRDefault="00DF772A" w:rsidP="009402D4">
      <w:pPr>
        <w:ind w:right="-2"/>
      </w:pPr>
    </w:p>
    <w:p w14:paraId="3953AD4C" w14:textId="77777777" w:rsidR="00DF772A" w:rsidRPr="0057247B" w:rsidRDefault="00DF772A" w:rsidP="009402D4">
      <w:pPr>
        <w:ind w:right="-2"/>
      </w:pPr>
    </w:p>
    <w:p w14:paraId="5A2C079C" w14:textId="77777777" w:rsidR="002D7F20" w:rsidRPr="0057247B" w:rsidRDefault="002D7F20" w:rsidP="00690124">
      <w:pPr>
        <w:jc w:val="center"/>
        <w:rPr>
          <w:b/>
        </w:rPr>
      </w:pPr>
      <w:r w:rsidRPr="0057247B">
        <w:rPr>
          <w:b/>
        </w:rPr>
        <w:t>Условные обозначения и сокращения</w:t>
      </w:r>
    </w:p>
    <w:p w14:paraId="662CE50E" w14:textId="77777777" w:rsidR="002D7F20" w:rsidRPr="0057247B" w:rsidRDefault="002D7F20" w:rsidP="00690124">
      <w:pPr>
        <w:spacing w:line="264" w:lineRule="auto"/>
        <w:jc w:val="both"/>
      </w:pPr>
      <w:r w:rsidRPr="0057247B">
        <w:rPr>
          <w:b/>
        </w:rPr>
        <w:t>АРМ</w:t>
      </w:r>
      <w:r w:rsidRPr="0057247B">
        <w:t xml:space="preserve"> - автоматизированное рабочее место;</w:t>
      </w:r>
    </w:p>
    <w:p w14:paraId="635C2DD0" w14:textId="77777777" w:rsidR="002D7F20" w:rsidRPr="0057247B" w:rsidRDefault="002D7F20" w:rsidP="00690124">
      <w:pPr>
        <w:spacing w:line="264" w:lineRule="auto"/>
        <w:jc w:val="both"/>
      </w:pPr>
      <w:r w:rsidRPr="0057247B">
        <w:rPr>
          <w:b/>
        </w:rPr>
        <w:t>АВР</w:t>
      </w:r>
      <w:r w:rsidRPr="0057247B">
        <w:t xml:space="preserve"> - автоматический ввод резерва;</w:t>
      </w:r>
    </w:p>
    <w:p w14:paraId="62567BB2" w14:textId="77777777" w:rsidR="002D7F20" w:rsidRPr="0057247B" w:rsidRDefault="002D7F20" w:rsidP="00690124">
      <w:pPr>
        <w:spacing w:line="264" w:lineRule="auto"/>
        <w:jc w:val="both"/>
      </w:pPr>
      <w:r w:rsidRPr="0057247B">
        <w:rPr>
          <w:b/>
        </w:rPr>
        <w:t>АСТУ</w:t>
      </w:r>
      <w:r w:rsidRPr="0057247B">
        <w:t xml:space="preserve"> - автоматизированные системы технологического управления;</w:t>
      </w:r>
    </w:p>
    <w:p w14:paraId="2AD45486" w14:textId="77777777" w:rsidR="002D7F20" w:rsidRPr="0057247B" w:rsidRDefault="002D7F20" w:rsidP="00690124">
      <w:pPr>
        <w:spacing w:line="264" w:lineRule="auto"/>
        <w:jc w:val="both"/>
      </w:pPr>
      <w:r w:rsidRPr="0057247B">
        <w:rPr>
          <w:b/>
        </w:rPr>
        <w:t>ВЛ</w:t>
      </w:r>
      <w:r w:rsidRPr="0057247B">
        <w:t xml:space="preserve"> - воздушная линия;</w:t>
      </w:r>
    </w:p>
    <w:p w14:paraId="2EBB71FF" w14:textId="77777777" w:rsidR="002D7F20" w:rsidRPr="0057247B" w:rsidRDefault="002D7F20" w:rsidP="00690124">
      <w:pPr>
        <w:spacing w:line="264" w:lineRule="auto"/>
        <w:jc w:val="both"/>
      </w:pPr>
      <w:r w:rsidRPr="0057247B">
        <w:rPr>
          <w:b/>
        </w:rPr>
        <w:t xml:space="preserve">ВШУ - </w:t>
      </w:r>
      <w:r w:rsidRPr="0057247B">
        <w:t>выносной шкаф учета электроэнергии;</w:t>
      </w:r>
    </w:p>
    <w:p w14:paraId="68110AE4" w14:textId="77777777" w:rsidR="002D7F20" w:rsidRPr="0057247B" w:rsidRDefault="002D7F20" w:rsidP="00690124">
      <w:pPr>
        <w:spacing w:line="264" w:lineRule="auto"/>
        <w:jc w:val="both"/>
      </w:pPr>
      <w:r w:rsidRPr="0057247B">
        <w:rPr>
          <w:b/>
        </w:rPr>
        <w:t>КЛ</w:t>
      </w:r>
      <w:r w:rsidRPr="0057247B">
        <w:t xml:space="preserve"> - кабельная линия;</w:t>
      </w:r>
    </w:p>
    <w:p w14:paraId="70DBC310" w14:textId="77777777" w:rsidR="002D7F20" w:rsidRPr="0057247B" w:rsidRDefault="002D7F20" w:rsidP="00690124">
      <w:pPr>
        <w:spacing w:line="264" w:lineRule="auto"/>
        <w:jc w:val="both"/>
      </w:pPr>
      <w:r w:rsidRPr="0057247B">
        <w:rPr>
          <w:b/>
        </w:rPr>
        <w:t>ЗИП</w:t>
      </w:r>
      <w:r w:rsidRPr="0057247B">
        <w:t xml:space="preserve"> - запасные части, инструменты, принадлежности;</w:t>
      </w:r>
    </w:p>
    <w:p w14:paraId="39D72EC7" w14:textId="77777777" w:rsidR="002D7F20" w:rsidRPr="0057247B" w:rsidRDefault="002D7F20" w:rsidP="00690124">
      <w:pPr>
        <w:spacing w:line="264" w:lineRule="auto"/>
        <w:jc w:val="both"/>
      </w:pPr>
      <w:r w:rsidRPr="0057247B">
        <w:rPr>
          <w:b/>
        </w:rPr>
        <w:t>ИВК</w:t>
      </w:r>
      <w:r w:rsidRPr="0057247B">
        <w:t xml:space="preserve"> - информационно - вычислительный комплекс;</w:t>
      </w:r>
    </w:p>
    <w:p w14:paraId="0F2A6CC6" w14:textId="77777777" w:rsidR="002D7F20" w:rsidRPr="0057247B" w:rsidRDefault="002D7F20" w:rsidP="00690124">
      <w:pPr>
        <w:spacing w:line="264" w:lineRule="auto"/>
        <w:jc w:val="both"/>
      </w:pPr>
      <w:r w:rsidRPr="0057247B">
        <w:rPr>
          <w:b/>
        </w:rPr>
        <w:t>ИВК ВУ</w:t>
      </w:r>
      <w:r w:rsidRPr="0057247B">
        <w:t xml:space="preserve"> - информационно-вычислительный комплекс верхнего уровня автоматизированной системы учета с удаленным сбором данных (ИВК «Пирамида-сети» или существующий в филиале (ДЗО) ИВК, выбранный в качестве целевого до запуска в промышленную эксплуатацию ИВК «Пирамида-сети»);</w:t>
      </w:r>
    </w:p>
    <w:p w14:paraId="699BB1A8" w14:textId="77777777" w:rsidR="002D7F20" w:rsidRPr="0057247B" w:rsidRDefault="002D7F20" w:rsidP="00690124">
      <w:pPr>
        <w:spacing w:line="264" w:lineRule="auto"/>
        <w:jc w:val="both"/>
      </w:pPr>
      <w:r w:rsidRPr="0057247B">
        <w:rPr>
          <w:b/>
        </w:rPr>
        <w:t>ИВКЭ</w:t>
      </w:r>
      <w:r w:rsidR="000824AD" w:rsidRPr="0057247B">
        <w:rPr>
          <w:b/>
        </w:rPr>
        <w:t xml:space="preserve"> </w:t>
      </w:r>
      <w:r w:rsidR="000824AD" w:rsidRPr="0057247B">
        <w:t xml:space="preserve">- </w:t>
      </w:r>
      <w:r w:rsidRPr="0057247B">
        <w:t>информационно-вычислительный к</w:t>
      </w:r>
      <w:r w:rsidR="000824AD" w:rsidRPr="0057247B">
        <w:t xml:space="preserve">омплекс электроустановки (УСПД) </w:t>
      </w:r>
      <w:r w:rsidRPr="0057247B">
        <w:t>автоматизированной системы учета с удаленным сбором данных;</w:t>
      </w:r>
    </w:p>
    <w:p w14:paraId="14FB700C" w14:textId="77777777" w:rsidR="002D7F20" w:rsidRPr="0057247B" w:rsidRDefault="002D7F20" w:rsidP="00690124">
      <w:pPr>
        <w:spacing w:line="264" w:lineRule="auto"/>
        <w:jc w:val="both"/>
      </w:pPr>
      <w:r w:rsidRPr="0057247B">
        <w:rPr>
          <w:b/>
        </w:rPr>
        <w:t>ИИК</w:t>
      </w:r>
      <w:r w:rsidRPr="0057247B">
        <w:t xml:space="preserve"> - измерительно-информационный комплекс точки учета;</w:t>
      </w:r>
    </w:p>
    <w:p w14:paraId="0D06330F" w14:textId="77777777" w:rsidR="002D7F20" w:rsidRPr="0057247B" w:rsidRDefault="002D7F20" w:rsidP="00690124">
      <w:pPr>
        <w:spacing w:line="264" w:lineRule="auto"/>
        <w:jc w:val="both"/>
      </w:pPr>
      <w:r w:rsidRPr="0057247B">
        <w:rPr>
          <w:b/>
        </w:rPr>
        <w:t>МРСК</w:t>
      </w:r>
      <w:r w:rsidRPr="0057247B">
        <w:t xml:space="preserve"> - межрегиональная распределительная сетевая компания; </w:t>
      </w:r>
    </w:p>
    <w:p w14:paraId="41E190DA" w14:textId="77777777" w:rsidR="002D7F20" w:rsidRPr="0057247B" w:rsidRDefault="002D7F20" w:rsidP="00690124">
      <w:pPr>
        <w:spacing w:line="264" w:lineRule="auto"/>
        <w:jc w:val="both"/>
      </w:pPr>
      <w:r w:rsidRPr="0057247B">
        <w:rPr>
          <w:b/>
        </w:rPr>
        <w:t>МЭК</w:t>
      </w:r>
      <w:r w:rsidRPr="0057247B">
        <w:t xml:space="preserve"> - международная электротехническая комиссия;</w:t>
      </w:r>
    </w:p>
    <w:p w14:paraId="057EE333" w14:textId="77777777" w:rsidR="002D7F20" w:rsidRPr="0057247B" w:rsidRDefault="002D7F20" w:rsidP="00690124">
      <w:pPr>
        <w:spacing w:line="264" w:lineRule="auto"/>
        <w:jc w:val="both"/>
      </w:pPr>
      <w:r w:rsidRPr="0057247B">
        <w:rPr>
          <w:b/>
        </w:rPr>
        <w:t>ОИК</w:t>
      </w:r>
      <w:r w:rsidRPr="0057247B">
        <w:t xml:space="preserve"> – оперативно-информационный комплекс;</w:t>
      </w:r>
    </w:p>
    <w:p w14:paraId="6FDED37F" w14:textId="77777777" w:rsidR="002D7F20" w:rsidRPr="0057247B" w:rsidRDefault="002D7F20" w:rsidP="00690124">
      <w:pPr>
        <w:spacing w:line="264" w:lineRule="auto"/>
        <w:jc w:val="both"/>
      </w:pPr>
      <w:r w:rsidRPr="0057247B">
        <w:rPr>
          <w:b/>
        </w:rPr>
        <w:t xml:space="preserve">ПД – </w:t>
      </w:r>
      <w:r w:rsidRPr="0057247B">
        <w:t>проектная документация (включая рабочую документацию);</w:t>
      </w:r>
    </w:p>
    <w:p w14:paraId="5264A346" w14:textId="77777777" w:rsidR="002D7F20" w:rsidRPr="0057247B" w:rsidRDefault="002D7F20" w:rsidP="00690124">
      <w:pPr>
        <w:spacing w:line="264" w:lineRule="auto"/>
        <w:jc w:val="both"/>
      </w:pPr>
      <w:r w:rsidRPr="0057247B">
        <w:rPr>
          <w:b/>
        </w:rPr>
        <w:t>ПМИ</w:t>
      </w:r>
      <w:r w:rsidRPr="0057247B">
        <w:t xml:space="preserve"> - программа и методика испытаний;</w:t>
      </w:r>
    </w:p>
    <w:p w14:paraId="79D8A33F" w14:textId="77777777" w:rsidR="002D7F20" w:rsidRPr="0057247B" w:rsidRDefault="002D7F20" w:rsidP="00690124">
      <w:pPr>
        <w:spacing w:line="264" w:lineRule="auto"/>
        <w:jc w:val="both"/>
      </w:pPr>
      <w:r w:rsidRPr="0057247B">
        <w:rPr>
          <w:b/>
        </w:rPr>
        <w:t>ПО</w:t>
      </w:r>
      <w:r w:rsidRPr="0057247B">
        <w:t xml:space="preserve"> - программное обеспечение;</w:t>
      </w:r>
    </w:p>
    <w:p w14:paraId="06FB9A88" w14:textId="77777777" w:rsidR="002D7F20" w:rsidRPr="0057247B" w:rsidRDefault="002D7F20" w:rsidP="00690124">
      <w:pPr>
        <w:spacing w:line="264" w:lineRule="auto"/>
        <w:jc w:val="both"/>
      </w:pPr>
      <w:r w:rsidRPr="0057247B">
        <w:rPr>
          <w:b/>
        </w:rPr>
        <w:t>ППО</w:t>
      </w:r>
      <w:r w:rsidRPr="0057247B">
        <w:t xml:space="preserve"> - предпроектное обследование;</w:t>
      </w:r>
    </w:p>
    <w:p w14:paraId="7D640395" w14:textId="77777777" w:rsidR="002D7F20" w:rsidRPr="0057247B" w:rsidRDefault="002D7F20" w:rsidP="00690124">
      <w:pPr>
        <w:spacing w:line="264" w:lineRule="auto"/>
        <w:jc w:val="both"/>
      </w:pPr>
      <w:r w:rsidRPr="0057247B">
        <w:rPr>
          <w:b/>
        </w:rPr>
        <w:t>РД</w:t>
      </w:r>
      <w:r w:rsidRPr="0057247B">
        <w:t xml:space="preserve"> - рабочая документация;</w:t>
      </w:r>
    </w:p>
    <w:p w14:paraId="00EA6378" w14:textId="77777777" w:rsidR="002D7F20" w:rsidRPr="0057247B" w:rsidRDefault="002D7F20" w:rsidP="00690124">
      <w:pPr>
        <w:spacing w:line="264" w:lineRule="auto"/>
        <w:jc w:val="both"/>
      </w:pPr>
      <w:r w:rsidRPr="0057247B">
        <w:rPr>
          <w:b/>
        </w:rPr>
        <w:t>ТЗ</w:t>
      </w:r>
      <w:r w:rsidRPr="0057247B">
        <w:t xml:space="preserve"> - техническое задание;</w:t>
      </w:r>
    </w:p>
    <w:p w14:paraId="3AF69B48" w14:textId="77777777" w:rsidR="002D7F20" w:rsidRPr="0057247B" w:rsidRDefault="002D7F20" w:rsidP="00690124">
      <w:pPr>
        <w:spacing w:line="264" w:lineRule="auto"/>
        <w:jc w:val="both"/>
      </w:pPr>
      <w:r w:rsidRPr="0057247B">
        <w:rPr>
          <w:b/>
        </w:rPr>
        <w:t xml:space="preserve">ТИ </w:t>
      </w:r>
      <w:r w:rsidRPr="0057247B">
        <w:t>- телеизмерение;</w:t>
      </w:r>
    </w:p>
    <w:p w14:paraId="21AFE4D6" w14:textId="77777777" w:rsidR="002D7F20" w:rsidRPr="0057247B" w:rsidRDefault="002D7F20" w:rsidP="00690124">
      <w:pPr>
        <w:spacing w:line="264" w:lineRule="auto"/>
        <w:jc w:val="both"/>
      </w:pPr>
      <w:r w:rsidRPr="0057247B">
        <w:rPr>
          <w:b/>
        </w:rPr>
        <w:t xml:space="preserve">ТС </w:t>
      </w:r>
      <w:r w:rsidRPr="0057247B">
        <w:t>- телесигнал;</w:t>
      </w:r>
    </w:p>
    <w:p w14:paraId="73EAB636" w14:textId="77777777" w:rsidR="002D7F20" w:rsidRPr="0057247B" w:rsidRDefault="002D7F20" w:rsidP="00690124">
      <w:pPr>
        <w:spacing w:line="264" w:lineRule="auto"/>
        <w:jc w:val="both"/>
      </w:pPr>
      <w:r w:rsidRPr="0057247B">
        <w:rPr>
          <w:b/>
        </w:rPr>
        <w:t xml:space="preserve">ТУ </w:t>
      </w:r>
      <w:r w:rsidRPr="0057247B">
        <w:t>- телеуправление;</w:t>
      </w:r>
    </w:p>
    <w:p w14:paraId="0E5D38F8" w14:textId="77777777" w:rsidR="002D7F20" w:rsidRPr="0057247B" w:rsidRDefault="002D7F20" w:rsidP="00690124">
      <w:pPr>
        <w:spacing w:line="264" w:lineRule="auto"/>
        <w:jc w:val="both"/>
      </w:pPr>
      <w:r w:rsidRPr="0057247B">
        <w:rPr>
          <w:b/>
        </w:rPr>
        <w:t>ТН</w:t>
      </w:r>
      <w:r w:rsidRPr="0057247B">
        <w:t xml:space="preserve"> - трансформатор напряжения;</w:t>
      </w:r>
    </w:p>
    <w:p w14:paraId="295F459B" w14:textId="77777777" w:rsidR="002D7F20" w:rsidRPr="0057247B" w:rsidRDefault="002D7F20" w:rsidP="00690124">
      <w:pPr>
        <w:spacing w:line="264" w:lineRule="auto"/>
        <w:jc w:val="both"/>
      </w:pPr>
      <w:r w:rsidRPr="0057247B">
        <w:rPr>
          <w:b/>
        </w:rPr>
        <w:t>ТТ</w:t>
      </w:r>
      <w:r w:rsidRPr="0057247B">
        <w:t xml:space="preserve"> - трансформатор тока;</w:t>
      </w:r>
    </w:p>
    <w:p w14:paraId="46FE1809" w14:textId="77777777" w:rsidR="002D7F20" w:rsidRPr="0057247B" w:rsidRDefault="002D7F20" w:rsidP="00690124">
      <w:pPr>
        <w:spacing w:line="264" w:lineRule="auto"/>
        <w:jc w:val="both"/>
      </w:pPr>
      <w:r w:rsidRPr="0057247B">
        <w:rPr>
          <w:b/>
        </w:rPr>
        <w:t>ЦУС</w:t>
      </w:r>
      <w:r w:rsidRPr="0057247B">
        <w:t xml:space="preserve"> – центр управления сетями;</w:t>
      </w:r>
    </w:p>
    <w:p w14:paraId="1CECEB1C" w14:textId="77777777" w:rsidR="002D7F20" w:rsidRPr="0057247B" w:rsidRDefault="002D7F20" w:rsidP="00690124">
      <w:pPr>
        <w:spacing w:line="264" w:lineRule="auto"/>
        <w:jc w:val="both"/>
      </w:pPr>
      <w:r w:rsidRPr="0057247B">
        <w:rPr>
          <w:b/>
        </w:rPr>
        <w:t>УСПД</w:t>
      </w:r>
      <w:r w:rsidRPr="0057247B">
        <w:t xml:space="preserve"> - устройство сбора и передачи данных;</w:t>
      </w:r>
    </w:p>
    <w:p w14:paraId="480462D8" w14:textId="77777777" w:rsidR="002D7F20" w:rsidRPr="0057247B" w:rsidRDefault="002D7F20" w:rsidP="00690124">
      <w:pPr>
        <w:spacing w:line="264" w:lineRule="auto"/>
        <w:jc w:val="both"/>
      </w:pPr>
      <w:r w:rsidRPr="0057247B">
        <w:rPr>
          <w:b/>
        </w:rPr>
        <w:t>Com</w:t>
      </w:r>
      <w:r w:rsidRPr="0057247B">
        <w:t xml:space="preserve"> - технологический стандарт от компании </w:t>
      </w:r>
      <w:r w:rsidRPr="0057247B">
        <w:rPr>
          <w:lang w:val="en-US"/>
        </w:rPr>
        <w:t>Microsoft</w:t>
      </w:r>
      <w:r w:rsidRPr="0057247B">
        <w:t>, предназначенный для создания программного обеспечения на основе взаимодействующих распределенных компонентов;</w:t>
      </w:r>
    </w:p>
    <w:p w14:paraId="6B50D1DB" w14:textId="77777777" w:rsidR="002D7F20" w:rsidRPr="0057247B" w:rsidRDefault="002D7F20" w:rsidP="00690124">
      <w:pPr>
        <w:spacing w:line="264" w:lineRule="auto"/>
        <w:jc w:val="both"/>
      </w:pPr>
      <w:r w:rsidRPr="0057247B">
        <w:rPr>
          <w:b/>
        </w:rPr>
        <w:t>DCom</w:t>
      </w:r>
      <w:r w:rsidRPr="0057247B">
        <w:t xml:space="preserve"> - распределенная </w:t>
      </w:r>
      <w:r w:rsidRPr="0057247B">
        <w:rPr>
          <w:b/>
          <w:lang w:val="en-US"/>
        </w:rPr>
        <w:t>Com</w:t>
      </w:r>
      <w:r w:rsidRPr="0057247B">
        <w:t xml:space="preserve"> технология;</w:t>
      </w:r>
    </w:p>
    <w:p w14:paraId="168FB326" w14:textId="77777777" w:rsidR="002D7F20" w:rsidRPr="0057247B" w:rsidRDefault="002D7F20" w:rsidP="00690124">
      <w:pPr>
        <w:spacing w:line="264" w:lineRule="auto"/>
        <w:jc w:val="both"/>
      </w:pPr>
      <w:r w:rsidRPr="0057247B">
        <w:rPr>
          <w:b/>
        </w:rPr>
        <w:t>Fieldbus -</w:t>
      </w:r>
      <w:r w:rsidRPr="0057247B">
        <w:t xml:space="preserve"> промышленная сеть передачи данных;</w:t>
      </w:r>
    </w:p>
    <w:p w14:paraId="21D8848F" w14:textId="77777777" w:rsidR="002D7F20" w:rsidRPr="0057247B" w:rsidRDefault="002D7F20" w:rsidP="00690124">
      <w:pPr>
        <w:spacing w:line="264" w:lineRule="auto"/>
        <w:jc w:val="both"/>
      </w:pPr>
      <w:r w:rsidRPr="0057247B">
        <w:rPr>
          <w:b/>
        </w:rPr>
        <w:t>GSM</w:t>
      </w:r>
      <w:r w:rsidRPr="0057247B">
        <w:t xml:space="preserve"> - </w:t>
      </w:r>
      <w:r w:rsidRPr="0057247B">
        <w:rPr>
          <w:shd w:val="clear" w:color="auto" w:fill="FFFFFF"/>
        </w:rPr>
        <w:t>Global System for Mobile Communication,</w:t>
      </w:r>
      <w:r w:rsidRPr="0057247B">
        <w:t xml:space="preserve"> цифровой стандарт подвижной радиотелефонной (сотовой) связи 2-го поколения;</w:t>
      </w:r>
    </w:p>
    <w:p w14:paraId="0A622DEE" w14:textId="77777777" w:rsidR="002D7F20" w:rsidRPr="0057247B" w:rsidRDefault="002D7F20" w:rsidP="00690124">
      <w:pPr>
        <w:spacing w:line="264" w:lineRule="auto"/>
        <w:jc w:val="both"/>
      </w:pPr>
      <w:r w:rsidRPr="0057247B">
        <w:rPr>
          <w:b/>
        </w:rPr>
        <w:t>GPRS</w:t>
      </w:r>
      <w:r w:rsidRPr="0057247B">
        <w:t xml:space="preserve"> - </w:t>
      </w:r>
      <w:r w:rsidRPr="0057247B">
        <w:rPr>
          <w:shd w:val="clear" w:color="auto" w:fill="FFFFFF"/>
        </w:rPr>
        <w:t>General Packet Radio Service,</w:t>
      </w:r>
      <w:r w:rsidRPr="0057247B">
        <w:t xml:space="preserve"> технология </w:t>
      </w:r>
      <w:r w:rsidRPr="0057247B">
        <w:rPr>
          <w:shd w:val="clear" w:color="auto" w:fill="FFFFFF"/>
        </w:rPr>
        <w:t>пакетной передачи данных</w:t>
      </w:r>
      <w:r w:rsidRPr="0057247B">
        <w:t xml:space="preserve"> в сети </w:t>
      </w:r>
      <w:r w:rsidRPr="0057247B">
        <w:rPr>
          <w:lang w:val="en-US"/>
        </w:rPr>
        <w:t>GSM</w:t>
      </w:r>
      <w:r w:rsidRPr="0057247B">
        <w:t>;</w:t>
      </w:r>
    </w:p>
    <w:p w14:paraId="7388BDFA" w14:textId="77777777" w:rsidR="002D7F20" w:rsidRPr="0057247B" w:rsidRDefault="002D7F20" w:rsidP="00690124">
      <w:pPr>
        <w:spacing w:line="264" w:lineRule="auto"/>
        <w:jc w:val="both"/>
      </w:pPr>
      <w:r w:rsidRPr="0057247B">
        <w:rPr>
          <w:b/>
        </w:rPr>
        <w:t>PLC</w:t>
      </w:r>
      <w:r w:rsidRPr="0057247B">
        <w:t xml:space="preserve"> - </w:t>
      </w:r>
      <w:r w:rsidRPr="0057247B">
        <w:rPr>
          <w:lang w:val="en-US"/>
        </w:rPr>
        <w:t>Power</w:t>
      </w:r>
      <w:r w:rsidRPr="0057247B">
        <w:t xml:space="preserve"> </w:t>
      </w:r>
      <w:r w:rsidRPr="0057247B">
        <w:rPr>
          <w:lang w:val="en-US"/>
        </w:rPr>
        <w:t>line</w:t>
      </w:r>
      <w:r w:rsidRPr="0057247B">
        <w:t xml:space="preserve"> </w:t>
      </w:r>
      <w:r w:rsidRPr="0057247B">
        <w:rPr>
          <w:lang w:val="en-US"/>
        </w:rPr>
        <w:t>communication</w:t>
      </w:r>
      <w:r w:rsidRPr="0057247B">
        <w:t xml:space="preserve">, </w:t>
      </w:r>
      <w:r w:rsidRPr="0057247B">
        <w:rPr>
          <w:shd w:val="clear" w:color="auto" w:fill="FFFFFF"/>
        </w:rPr>
        <w:t>технология </w:t>
      </w:r>
      <w:r w:rsidRPr="0057247B">
        <w:rPr>
          <w:bCs/>
          <w:shd w:val="clear" w:color="auto" w:fill="FFFFFF"/>
        </w:rPr>
        <w:t>связи по линии электропередачи</w:t>
      </w:r>
      <w:r w:rsidRPr="0057247B">
        <w:t>;</w:t>
      </w:r>
    </w:p>
    <w:p w14:paraId="5FED1AB3" w14:textId="77777777" w:rsidR="002D7F20" w:rsidRPr="0057247B" w:rsidRDefault="002D7F20" w:rsidP="00690124">
      <w:pPr>
        <w:spacing w:line="264" w:lineRule="auto"/>
        <w:jc w:val="both"/>
        <w:rPr>
          <w:b/>
        </w:rPr>
      </w:pPr>
      <w:r w:rsidRPr="0057247B">
        <w:rPr>
          <w:b/>
          <w:lang w:val="en-US"/>
        </w:rPr>
        <w:t>RF</w:t>
      </w:r>
      <w:r w:rsidRPr="0057247B">
        <w:t xml:space="preserve"> – </w:t>
      </w:r>
      <w:r w:rsidRPr="0057247B">
        <w:rPr>
          <w:lang w:val="en-US"/>
        </w:rPr>
        <w:t>Radio</w:t>
      </w:r>
      <w:r w:rsidRPr="0057247B">
        <w:t xml:space="preserve"> </w:t>
      </w:r>
      <w:r w:rsidRPr="0057247B">
        <w:rPr>
          <w:lang w:val="en-US"/>
        </w:rPr>
        <w:t>frequency</w:t>
      </w:r>
      <w:r w:rsidRPr="0057247B">
        <w:t>, семейство технологий радиосвязи ближнего радиуса действия, использующих безлицензионные диапазоны частот;</w:t>
      </w:r>
    </w:p>
    <w:p w14:paraId="26264109" w14:textId="77777777" w:rsidR="002D7F20" w:rsidRPr="0057247B" w:rsidRDefault="002D7F20" w:rsidP="00690124">
      <w:pPr>
        <w:spacing w:line="264" w:lineRule="auto"/>
        <w:jc w:val="both"/>
      </w:pPr>
      <w:r w:rsidRPr="0057247B">
        <w:rPr>
          <w:b/>
        </w:rPr>
        <w:t>RS-485</w:t>
      </w:r>
      <w:r w:rsidRPr="0057247B">
        <w:t xml:space="preserve"> - стандарт передачи данных по двухпроводному полудуплексному многоточечному последовательному каналу связи;</w:t>
      </w:r>
    </w:p>
    <w:p w14:paraId="2499C15A" w14:textId="77777777" w:rsidR="002D7F20" w:rsidRPr="0057247B" w:rsidRDefault="002D7F20" w:rsidP="00690124">
      <w:pPr>
        <w:spacing w:line="264" w:lineRule="auto"/>
        <w:jc w:val="both"/>
      </w:pPr>
      <w:r w:rsidRPr="0057247B">
        <w:rPr>
          <w:b/>
          <w:lang w:val="en-US"/>
        </w:rPr>
        <w:t>SIM</w:t>
      </w:r>
      <w:r w:rsidRPr="0057247B">
        <w:rPr>
          <w:b/>
        </w:rPr>
        <w:t xml:space="preserve">-карта - </w:t>
      </w:r>
      <w:r w:rsidRPr="0057247B">
        <w:rPr>
          <w:shd w:val="clear" w:color="auto" w:fill="FFFFFF"/>
        </w:rPr>
        <w:t>идентификационный электронный модуль абонента сети радиотелефонной (сотовой) связи;</w:t>
      </w:r>
    </w:p>
    <w:p w14:paraId="399B4D52" w14:textId="77777777" w:rsidR="002D7F20" w:rsidRPr="0057247B" w:rsidRDefault="002D7F20" w:rsidP="00690124">
      <w:pPr>
        <w:spacing w:line="264" w:lineRule="auto"/>
        <w:jc w:val="both"/>
      </w:pPr>
      <w:r w:rsidRPr="0057247B">
        <w:rPr>
          <w:b/>
        </w:rPr>
        <w:t>SMTP</w:t>
      </w:r>
      <w:r w:rsidRPr="0057247B">
        <w:t xml:space="preserve"> - сетевой протокол, предназначенный для передачи электронной почты в сетях </w:t>
      </w:r>
      <w:r w:rsidRPr="0057247B">
        <w:rPr>
          <w:lang w:val="en-US"/>
        </w:rPr>
        <w:t>TCP</w:t>
      </w:r>
      <w:r w:rsidRPr="0057247B">
        <w:t>/</w:t>
      </w:r>
      <w:r w:rsidRPr="0057247B">
        <w:rPr>
          <w:lang w:val="en-US"/>
        </w:rPr>
        <w:t>IP</w:t>
      </w:r>
      <w:r w:rsidRPr="0057247B">
        <w:t>;</w:t>
      </w:r>
    </w:p>
    <w:p w14:paraId="15F22267" w14:textId="77777777" w:rsidR="002D7F20" w:rsidRPr="0057247B" w:rsidRDefault="002D7F20" w:rsidP="00690124">
      <w:pPr>
        <w:spacing w:line="264" w:lineRule="auto"/>
        <w:jc w:val="both"/>
      </w:pPr>
      <w:r w:rsidRPr="0057247B">
        <w:rPr>
          <w:b/>
        </w:rPr>
        <w:t>SNMP</w:t>
      </w:r>
      <w:r w:rsidRPr="0057247B">
        <w:t xml:space="preserve"> - протокол управления сетями связи на основе архитектуры </w:t>
      </w:r>
      <w:r w:rsidRPr="0057247B">
        <w:rPr>
          <w:lang w:val="en-US"/>
        </w:rPr>
        <w:t>TCP</w:t>
      </w:r>
      <w:r w:rsidRPr="0057247B">
        <w:t>/</w:t>
      </w:r>
      <w:r w:rsidRPr="0057247B">
        <w:rPr>
          <w:lang w:val="en-US"/>
        </w:rPr>
        <w:t>IP</w:t>
      </w:r>
      <w:r w:rsidRPr="0057247B">
        <w:t>;</w:t>
      </w:r>
    </w:p>
    <w:p w14:paraId="051E7435" w14:textId="77777777" w:rsidR="002D7F20" w:rsidRPr="0057247B" w:rsidRDefault="002D7F20" w:rsidP="00690124">
      <w:pPr>
        <w:spacing w:line="264" w:lineRule="auto"/>
        <w:jc w:val="both"/>
      </w:pPr>
      <w:r w:rsidRPr="0057247B">
        <w:rPr>
          <w:b/>
        </w:rPr>
        <w:t>TCP/IP</w:t>
      </w:r>
      <w:r w:rsidRPr="0057247B">
        <w:t xml:space="preserve"> - набор сетевых протоколов разных уровней модели сетевого взаимодействия, используемых в сетях;</w:t>
      </w:r>
    </w:p>
    <w:p w14:paraId="7C5CBDDD" w14:textId="77777777" w:rsidR="002D7F20" w:rsidRPr="0057247B" w:rsidRDefault="002D7F20" w:rsidP="00690124">
      <w:pPr>
        <w:spacing w:line="264" w:lineRule="auto"/>
        <w:jc w:val="both"/>
      </w:pPr>
      <w:r w:rsidRPr="0057247B">
        <w:rPr>
          <w:b/>
          <w:lang w:val="en-US"/>
        </w:rPr>
        <w:t>UMTS</w:t>
      </w:r>
      <w:r w:rsidRPr="0057247B">
        <w:rPr>
          <w:b/>
        </w:rPr>
        <w:t xml:space="preserve"> - </w:t>
      </w:r>
      <w:r w:rsidRPr="0057247B">
        <w:rPr>
          <w:shd w:val="clear" w:color="auto" w:fill="FFFFFF"/>
          <w:lang w:val="en-US"/>
        </w:rPr>
        <w:t>Universal</w:t>
      </w:r>
      <w:r w:rsidRPr="0057247B">
        <w:rPr>
          <w:shd w:val="clear" w:color="auto" w:fill="FFFFFF"/>
        </w:rPr>
        <w:t xml:space="preserve"> </w:t>
      </w:r>
      <w:r w:rsidRPr="0057247B">
        <w:rPr>
          <w:shd w:val="clear" w:color="auto" w:fill="FFFFFF"/>
          <w:lang w:val="en-US"/>
        </w:rPr>
        <w:t>Mobile</w:t>
      </w:r>
      <w:r w:rsidRPr="0057247B">
        <w:rPr>
          <w:shd w:val="clear" w:color="auto" w:fill="FFFFFF"/>
        </w:rPr>
        <w:t xml:space="preserve"> </w:t>
      </w:r>
      <w:r w:rsidRPr="0057247B">
        <w:rPr>
          <w:shd w:val="clear" w:color="auto" w:fill="FFFFFF"/>
          <w:lang w:val="en-US"/>
        </w:rPr>
        <w:t>Telecommunications</w:t>
      </w:r>
      <w:r w:rsidRPr="0057247B">
        <w:rPr>
          <w:shd w:val="clear" w:color="auto" w:fill="FFFFFF"/>
        </w:rPr>
        <w:t xml:space="preserve"> </w:t>
      </w:r>
      <w:r w:rsidRPr="0057247B">
        <w:rPr>
          <w:shd w:val="clear" w:color="auto" w:fill="FFFFFF"/>
          <w:lang w:val="en-US"/>
        </w:rPr>
        <w:t>System</w:t>
      </w:r>
      <w:r w:rsidRPr="0057247B">
        <w:t>, технология подвижной радиотелефонной (сотовой) связи 3-го поколения.</w:t>
      </w:r>
    </w:p>
    <w:p w14:paraId="0CECB25C" w14:textId="77777777" w:rsidR="002D7F20" w:rsidRPr="0057247B" w:rsidRDefault="002D7F20" w:rsidP="009402D4">
      <w:pPr>
        <w:spacing w:after="160" w:line="256" w:lineRule="auto"/>
        <w:ind w:right="-2"/>
      </w:pPr>
      <w:r w:rsidRPr="0057247B">
        <w:rPr>
          <w:b/>
          <w:bCs/>
        </w:rPr>
        <w:br w:type="page"/>
      </w:r>
    </w:p>
    <w:p w14:paraId="6F833CA0" w14:textId="77777777" w:rsidR="002D7F20" w:rsidRPr="00690124" w:rsidRDefault="002D7F20" w:rsidP="00690124">
      <w:pPr>
        <w:pStyle w:val="11"/>
        <w:numPr>
          <w:ilvl w:val="0"/>
          <w:numId w:val="18"/>
        </w:numPr>
        <w:suppressAutoHyphens/>
        <w:spacing w:before="0" w:after="0"/>
        <w:ind w:left="0" w:right="-2" w:firstLine="709"/>
        <w:rPr>
          <w:sz w:val="24"/>
          <w:szCs w:val="24"/>
        </w:rPr>
      </w:pPr>
      <w:bookmarkStart w:id="0" w:name="_Toc136507415"/>
      <w:r w:rsidRPr="00690124">
        <w:rPr>
          <w:sz w:val="24"/>
          <w:szCs w:val="24"/>
        </w:rPr>
        <w:t>Общие сведения</w:t>
      </w:r>
      <w:bookmarkEnd w:id="0"/>
    </w:p>
    <w:p w14:paraId="18B9B1BA" w14:textId="77777777" w:rsidR="002D7F20" w:rsidRPr="00690124" w:rsidRDefault="002D7F20" w:rsidP="00690124">
      <w:pPr>
        <w:ind w:right="-2" w:firstLine="709"/>
      </w:pPr>
    </w:p>
    <w:p w14:paraId="26E3D9C1" w14:textId="77777777" w:rsidR="002D7F20" w:rsidRPr="00690124" w:rsidRDefault="002D7F20" w:rsidP="00690124">
      <w:pPr>
        <w:pStyle w:val="22"/>
        <w:suppressAutoHyphens/>
        <w:spacing w:before="0" w:after="0"/>
        <w:ind w:right="-2" w:firstLine="709"/>
        <w:rPr>
          <w:rFonts w:ascii="Times New Roman" w:hAnsi="Times New Roman"/>
          <w:i w:val="0"/>
        </w:rPr>
      </w:pPr>
      <w:bookmarkStart w:id="1" w:name="_Toc136507416"/>
      <w:r w:rsidRPr="00690124">
        <w:rPr>
          <w:rFonts w:ascii="Times New Roman" w:hAnsi="Times New Roman"/>
          <w:bCs w:val="0"/>
          <w:i w:val="0"/>
        </w:rPr>
        <w:t>1.1. Наименование</w:t>
      </w:r>
      <w:bookmarkEnd w:id="1"/>
      <w:r w:rsidRPr="00690124">
        <w:rPr>
          <w:rFonts w:ascii="Times New Roman" w:hAnsi="Times New Roman"/>
          <w:bCs w:val="0"/>
          <w:i w:val="0"/>
        </w:rPr>
        <w:t xml:space="preserve"> </w:t>
      </w:r>
    </w:p>
    <w:p w14:paraId="0E2588E6" w14:textId="77777777" w:rsidR="002D7F20" w:rsidRPr="00690124" w:rsidRDefault="00DE7ADE" w:rsidP="00690124">
      <w:pPr>
        <w:ind w:right="-2" w:firstLine="709"/>
        <w:jc w:val="both"/>
      </w:pPr>
      <w:r w:rsidRPr="00690124">
        <w:t>Поставка приборов учета</w:t>
      </w:r>
      <w:r w:rsidR="00690124" w:rsidRPr="00690124">
        <w:t xml:space="preserve"> и их комплектующих</w:t>
      </w:r>
      <w:r w:rsidRPr="00690124">
        <w:t xml:space="preserve"> </w:t>
      </w:r>
      <w:r w:rsidR="00962B6E" w:rsidRPr="00690124">
        <w:t>(</w:t>
      </w:r>
      <w:r w:rsidR="00FB3030" w:rsidRPr="00690124">
        <w:t>в соответствии с Приложением №1)</w:t>
      </w:r>
      <w:r w:rsidR="002D7F20" w:rsidRPr="00690124">
        <w:t xml:space="preserve"> </w:t>
      </w:r>
      <w:r w:rsidR="00690124" w:rsidRPr="00690124">
        <w:t xml:space="preserve">                         </w:t>
      </w:r>
      <w:r w:rsidR="002D7F20" w:rsidRPr="00690124">
        <w:t xml:space="preserve">для нужд </w:t>
      </w:r>
      <w:r w:rsidR="00CC4B94" w:rsidRPr="00690124">
        <w:t>АО «Энергосервис Волги»</w:t>
      </w:r>
      <w:r w:rsidR="00962B6E" w:rsidRPr="00690124">
        <w:t>.</w:t>
      </w:r>
    </w:p>
    <w:p w14:paraId="5101937B" w14:textId="77777777" w:rsidR="002D7F20" w:rsidRPr="00690124" w:rsidRDefault="002D7F20" w:rsidP="00690124">
      <w:pPr>
        <w:ind w:right="-2" w:firstLine="709"/>
        <w:jc w:val="both"/>
      </w:pPr>
    </w:p>
    <w:p w14:paraId="4483AACD" w14:textId="77777777" w:rsidR="002D7F20" w:rsidRPr="00690124" w:rsidRDefault="002D7F20" w:rsidP="00690124">
      <w:pPr>
        <w:pStyle w:val="22"/>
        <w:suppressAutoHyphens/>
        <w:spacing w:before="0" w:after="0"/>
        <w:ind w:right="-2" w:firstLine="709"/>
        <w:rPr>
          <w:rFonts w:ascii="Times New Roman" w:hAnsi="Times New Roman"/>
          <w:i w:val="0"/>
        </w:rPr>
      </w:pPr>
      <w:bookmarkStart w:id="2" w:name="_Toc136507417"/>
      <w:r w:rsidRPr="00690124">
        <w:rPr>
          <w:rFonts w:ascii="Times New Roman" w:hAnsi="Times New Roman"/>
          <w:bCs w:val="0"/>
          <w:i w:val="0"/>
        </w:rPr>
        <w:t>1.2. Назначение</w:t>
      </w:r>
      <w:bookmarkEnd w:id="2"/>
    </w:p>
    <w:p w14:paraId="0A3C6181" w14:textId="77777777" w:rsidR="002D7F20" w:rsidRPr="00690124" w:rsidRDefault="002D7F20" w:rsidP="00690124">
      <w:pPr>
        <w:ind w:right="-2" w:firstLine="709"/>
        <w:jc w:val="both"/>
      </w:pPr>
      <w:r w:rsidRPr="00690124">
        <w:t>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w:t>
      </w:r>
      <w:r w:rsidR="006C54CF" w:rsidRPr="00690124">
        <w:t xml:space="preserve"> и мощности. Организация</w:t>
      </w:r>
      <w:r w:rsidRPr="00690124">
        <w:t xml:space="preserve"> учета электроэнергии </w:t>
      </w:r>
      <w:r w:rsidR="006C54CF" w:rsidRPr="00690124">
        <w:t>с удаленным сбором данных</w:t>
      </w:r>
      <w:r w:rsidRPr="00690124">
        <w:t xml:space="preserve"> на границе балансовой принадлежности на объектах ДЗО ПАО «Россети» с потребителями (юридических лиц, бытовых абонентов и т.д.), в том числе для построения балансов электрической энергии и мониторинга режимов потребления. Обеспечение телеконтроля энергообъектов номинального напряжения 6-10 (20) кВ и управления ими.</w:t>
      </w:r>
    </w:p>
    <w:p w14:paraId="49753BF9" w14:textId="77777777" w:rsidR="002D7F20" w:rsidRPr="00690124" w:rsidRDefault="002D7F20" w:rsidP="00690124">
      <w:pPr>
        <w:ind w:right="-2" w:firstLine="709"/>
        <w:jc w:val="both"/>
      </w:pPr>
      <w:bookmarkStart w:id="3" w:name="_GoBack"/>
      <w:bookmarkEnd w:id="3"/>
    </w:p>
    <w:p w14:paraId="318A9C72" w14:textId="77777777" w:rsidR="002D7F20" w:rsidRPr="00690124" w:rsidRDefault="002D7F20" w:rsidP="00690124">
      <w:pPr>
        <w:pStyle w:val="22"/>
        <w:suppressAutoHyphens/>
        <w:spacing w:before="0" w:after="0"/>
        <w:ind w:right="-2" w:firstLine="709"/>
        <w:jc w:val="both"/>
        <w:rPr>
          <w:rFonts w:ascii="Times New Roman" w:hAnsi="Times New Roman"/>
          <w:i w:val="0"/>
        </w:rPr>
      </w:pPr>
      <w:bookmarkStart w:id="4" w:name="_Toc136507418"/>
      <w:r w:rsidRPr="00690124">
        <w:rPr>
          <w:rFonts w:ascii="Times New Roman" w:hAnsi="Times New Roman"/>
          <w:bCs w:val="0"/>
          <w:i w:val="0"/>
        </w:rPr>
        <w:t>1.3. Сроки поставки</w:t>
      </w:r>
      <w:bookmarkEnd w:id="4"/>
    </w:p>
    <w:p w14:paraId="2DA084DA" w14:textId="77777777" w:rsidR="002D7F20" w:rsidRPr="00690124" w:rsidRDefault="002D7F20" w:rsidP="00690124">
      <w:pPr>
        <w:pStyle w:val="afa"/>
        <w:ind w:left="0" w:right="-2" w:firstLine="709"/>
        <w:jc w:val="both"/>
      </w:pPr>
      <w:r w:rsidRPr="00690124">
        <w:t xml:space="preserve">Срок и количество поставки каждой партии товара определяется </w:t>
      </w:r>
      <w:r w:rsidR="00786F19" w:rsidRPr="00690124">
        <w:t>из заявок по потребности филиалов ПАО «Россети Волга»</w:t>
      </w:r>
      <w:r w:rsidRPr="00690124">
        <w:t>.</w:t>
      </w:r>
      <w:r w:rsidR="007C464F" w:rsidRPr="00690124">
        <w:t xml:space="preserve"> </w:t>
      </w:r>
      <w:r w:rsidRPr="00690124">
        <w:t xml:space="preserve">Форма и сроки оплаты за поставку </w:t>
      </w:r>
      <w:r w:rsidR="006C54CF" w:rsidRPr="00690124">
        <w:t>оборудования</w:t>
      </w:r>
      <w:r w:rsidRPr="00690124">
        <w:t xml:space="preserve"> учета электрической энергии с удаленным сбором данных определяются Договором</w:t>
      </w:r>
      <w:r w:rsidR="00152F74" w:rsidRPr="00690124">
        <w:t>.</w:t>
      </w:r>
    </w:p>
    <w:p w14:paraId="021564F5" w14:textId="77777777" w:rsidR="007C464F" w:rsidRPr="00690124" w:rsidRDefault="007C464F" w:rsidP="00690124">
      <w:pPr>
        <w:pStyle w:val="afa"/>
        <w:ind w:left="0" w:right="-2" w:firstLine="709"/>
        <w:jc w:val="both"/>
        <w:rPr>
          <w:b/>
          <w:iCs/>
        </w:rPr>
      </w:pPr>
    </w:p>
    <w:p w14:paraId="09CEC29B" w14:textId="77777777" w:rsidR="002D7F20" w:rsidRPr="00690124" w:rsidRDefault="00497DD8" w:rsidP="007265CC">
      <w:pPr>
        <w:ind w:firstLine="709"/>
        <w:jc w:val="both"/>
        <w:rPr>
          <w:b/>
          <w:bCs/>
          <w:iCs/>
        </w:rPr>
      </w:pPr>
      <w:r w:rsidRPr="00690124">
        <w:rPr>
          <w:b/>
          <w:bCs/>
          <w:iCs/>
        </w:rPr>
        <w:t>1.</w:t>
      </w:r>
      <w:r w:rsidR="007C3C88" w:rsidRPr="00690124">
        <w:rPr>
          <w:b/>
          <w:bCs/>
          <w:iCs/>
        </w:rPr>
        <w:t>4</w:t>
      </w:r>
      <w:r w:rsidR="002D7F20" w:rsidRPr="00690124">
        <w:rPr>
          <w:b/>
          <w:bCs/>
          <w:iCs/>
        </w:rPr>
        <w:t>. Технические характеристики оборудования</w:t>
      </w:r>
    </w:p>
    <w:p w14:paraId="5C0C5F3E" w14:textId="77777777" w:rsidR="002D7F20" w:rsidRPr="00690124" w:rsidRDefault="002D7F20" w:rsidP="007265CC">
      <w:pPr>
        <w:ind w:firstLine="709"/>
        <w:jc w:val="both"/>
      </w:pPr>
      <w:r w:rsidRPr="00690124">
        <w:rPr>
          <w:bCs/>
          <w:iCs/>
        </w:rPr>
        <w:t>Технические ха</w:t>
      </w:r>
      <w:r w:rsidR="008840A2" w:rsidRPr="00690124">
        <w:rPr>
          <w:bCs/>
          <w:iCs/>
        </w:rPr>
        <w:t>рактеристики оборудования</w:t>
      </w:r>
      <w:r w:rsidRPr="00690124">
        <w:rPr>
          <w:bCs/>
          <w:iCs/>
        </w:rPr>
        <w:t xml:space="preserve"> учёта</w:t>
      </w:r>
      <w:r w:rsidR="008840A2" w:rsidRPr="00690124">
        <w:rPr>
          <w:bCs/>
          <w:iCs/>
        </w:rPr>
        <w:t xml:space="preserve"> электроэнергии</w:t>
      </w:r>
      <w:r w:rsidRPr="00690124">
        <w:rPr>
          <w:bCs/>
          <w:iCs/>
        </w:rPr>
        <w:t xml:space="preserve"> должны соответствовать </w:t>
      </w:r>
      <w:r w:rsidRPr="00690124">
        <w:rPr>
          <w:bCs/>
          <w:iCs/>
        </w:rPr>
        <w:br/>
        <w:t>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w:t>
      </w:r>
      <w:r w:rsidRPr="00690124">
        <w:t xml:space="preserve"> «</w:t>
      </w:r>
      <w:r w:rsidRPr="00690124">
        <w:rPr>
          <w:bCs/>
          <w:iCs/>
        </w:rPr>
        <w:t xml:space="preserve">Пункты коммерческого учета электроэнергии уровнем напряжения 6-20 кВ. Общие технические требования», технические характеристики шкафов учета </w:t>
      </w:r>
      <w:r w:rsidRPr="00690124">
        <w:t>в соответствии с разделом 3 данного технического задания.</w:t>
      </w:r>
    </w:p>
    <w:p w14:paraId="083F6372" w14:textId="67904346" w:rsidR="002D7F20" w:rsidRPr="00690124" w:rsidRDefault="007265CC" w:rsidP="007265CC">
      <w:pPr>
        <w:ind w:firstLine="709"/>
        <w:jc w:val="both"/>
      </w:pPr>
      <w:r w:rsidRPr="007265CC">
        <w:t>На момент поставки оборудование должно быть включено в Перечень оборудования, материалов и систем, допущенных к применению на объектах ДЗО Общества в соответствии с Методикой проведения аттестации оборудования, материалов и систем в электросетевом комплексе, утвержденной Правлением ПАО «Россети», либо допущено к применению комиссией ДЗОПАО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 а так же оборудование должно соответствовать требованиям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14:paraId="6419E19D" w14:textId="77777777" w:rsidR="00B47B12" w:rsidRDefault="00B47B12" w:rsidP="00690124">
      <w:pPr>
        <w:pStyle w:val="11"/>
        <w:tabs>
          <w:tab w:val="left" w:pos="993"/>
        </w:tabs>
        <w:suppressAutoHyphens/>
        <w:spacing w:before="0" w:after="0"/>
        <w:ind w:right="-2" w:firstLine="709"/>
        <w:rPr>
          <w:sz w:val="24"/>
          <w:szCs w:val="24"/>
        </w:rPr>
      </w:pPr>
      <w:bookmarkStart w:id="5" w:name="_Toc136507419"/>
    </w:p>
    <w:p w14:paraId="02D6AEA9" w14:textId="36B54B63" w:rsidR="002D7F20" w:rsidRPr="00690124" w:rsidRDefault="002D7F20" w:rsidP="00690124">
      <w:pPr>
        <w:pStyle w:val="11"/>
        <w:tabs>
          <w:tab w:val="left" w:pos="993"/>
        </w:tabs>
        <w:suppressAutoHyphens/>
        <w:spacing w:before="0" w:after="0"/>
        <w:ind w:right="-2" w:firstLine="709"/>
        <w:rPr>
          <w:sz w:val="24"/>
          <w:szCs w:val="24"/>
        </w:rPr>
      </w:pPr>
      <w:r w:rsidRPr="00690124">
        <w:rPr>
          <w:sz w:val="24"/>
          <w:szCs w:val="24"/>
        </w:rPr>
        <w:t>2. Общие технические требования</w:t>
      </w:r>
      <w:bookmarkEnd w:id="5"/>
    </w:p>
    <w:p w14:paraId="00F73D40" w14:textId="77777777" w:rsidR="002D7F20" w:rsidRPr="00690124" w:rsidRDefault="002D7F20" w:rsidP="00690124">
      <w:pPr>
        <w:tabs>
          <w:tab w:val="left" w:pos="709"/>
        </w:tabs>
        <w:ind w:right="-2" w:firstLine="709"/>
        <w:jc w:val="both"/>
      </w:pPr>
      <w:r w:rsidRPr="00690124">
        <w:t xml:space="preserve">Продукция должна быть новой, ранее не </w:t>
      </w:r>
      <w:r w:rsidR="00EF1140" w:rsidRPr="00690124">
        <w:t>использованной,</w:t>
      </w:r>
      <w:r w:rsidR="00EF1140" w:rsidRPr="00690124">
        <w:rPr>
          <w:lang w:eastAsia="ru-RU"/>
        </w:rPr>
        <w:t xml:space="preserve"> годом выпуска не </w:t>
      </w:r>
      <w:r w:rsidR="007E1120" w:rsidRPr="00690124">
        <w:rPr>
          <w:lang w:eastAsia="ru-RU"/>
        </w:rPr>
        <w:t>позднее</w:t>
      </w:r>
      <w:r w:rsidR="00EF1140" w:rsidRPr="00690124">
        <w:rPr>
          <w:lang w:eastAsia="ru-RU"/>
        </w:rPr>
        <w:t xml:space="preserve"> </w:t>
      </w:r>
      <w:r w:rsidR="00690124" w:rsidRPr="00690124">
        <w:rPr>
          <w:lang w:eastAsia="ru-RU"/>
        </w:rPr>
        <w:t xml:space="preserve">                         </w:t>
      </w:r>
      <w:r w:rsidR="007E1120" w:rsidRPr="00690124">
        <w:rPr>
          <w:lang w:val="en-US" w:eastAsia="ru-RU"/>
        </w:rPr>
        <w:t>IV</w:t>
      </w:r>
      <w:r w:rsidR="00EF1140" w:rsidRPr="00690124">
        <w:rPr>
          <w:lang w:eastAsia="ru-RU"/>
        </w:rPr>
        <w:t xml:space="preserve"> квартала 202</w:t>
      </w:r>
      <w:r w:rsidR="007E1120" w:rsidRPr="00690124">
        <w:rPr>
          <w:lang w:eastAsia="ru-RU"/>
        </w:rPr>
        <w:t>4</w:t>
      </w:r>
      <w:r w:rsidR="00EF1140" w:rsidRPr="00690124">
        <w:rPr>
          <w:lang w:eastAsia="ru-RU"/>
        </w:rPr>
        <w:t xml:space="preserve"> года</w:t>
      </w:r>
      <w:r w:rsidR="002912FD" w:rsidRPr="00690124">
        <w:rPr>
          <w:lang w:eastAsia="ru-RU"/>
        </w:rPr>
        <w:t>,</w:t>
      </w:r>
      <w:r w:rsidR="00EF1140" w:rsidRPr="00690124">
        <w:t xml:space="preserve"> приборы</w:t>
      </w:r>
      <w:r w:rsidRPr="00690124">
        <w:t xml:space="preserve"> учета электроэнергии, устройства сбора и передачи данных, измерительные трансформаторы должны иметь дату поверки не более 6 месяцев на дату поставки.</w:t>
      </w:r>
    </w:p>
    <w:p w14:paraId="27F5680B" w14:textId="77777777" w:rsidR="0011187A" w:rsidRPr="00690124" w:rsidRDefault="002D7F20" w:rsidP="00690124">
      <w:pPr>
        <w:ind w:right="-2" w:firstLine="709"/>
        <w:jc w:val="both"/>
      </w:pPr>
      <w:r w:rsidRPr="00690124">
        <w:t xml:space="preserve">Типы поставляемых </w:t>
      </w:r>
      <w:r w:rsidR="008840A2" w:rsidRPr="00690124">
        <w:t>оборудования</w:t>
      </w:r>
      <w:r w:rsidRPr="00690124">
        <w:t xml:space="preserve">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w:t>
      </w:r>
      <w:r w:rsidR="00690124" w:rsidRPr="00690124">
        <w:t xml:space="preserve">                                         </w:t>
      </w:r>
      <w:r w:rsidRPr="00690124">
        <w:t xml:space="preserve">внесены </w:t>
      </w:r>
      <w:r w:rsidR="00690124" w:rsidRPr="00690124">
        <w:t xml:space="preserve"> </w:t>
      </w:r>
      <w:r w:rsidRPr="00690124">
        <w:t xml:space="preserve">в Федеральный информационный фонд по обеспечению единства измерений. </w:t>
      </w:r>
    </w:p>
    <w:p w14:paraId="0CA5236B" w14:textId="77777777" w:rsidR="002D7F20" w:rsidRPr="00690124" w:rsidRDefault="002D7F20" w:rsidP="00690124">
      <w:pPr>
        <w:ind w:right="-2" w:firstLine="709"/>
        <w:jc w:val="both"/>
      </w:pPr>
      <w:r w:rsidRPr="00690124">
        <w:t>Компоновка шкафов учета должна соответствовать типовым техническим решениям ПАО «Россети» по организации учета электроэнергии.</w:t>
      </w:r>
    </w:p>
    <w:p w14:paraId="364C73C3" w14:textId="77777777" w:rsidR="002D7F20" w:rsidRPr="00690124" w:rsidRDefault="002D7F20" w:rsidP="00690124">
      <w:pPr>
        <w:ind w:right="-2" w:firstLine="709"/>
        <w:jc w:val="both"/>
      </w:pPr>
    </w:p>
    <w:p w14:paraId="2E01BE4B" w14:textId="77777777" w:rsidR="002D7F20" w:rsidRPr="00690124" w:rsidRDefault="002D7F20" w:rsidP="00690124">
      <w:pPr>
        <w:pStyle w:val="11"/>
        <w:suppressAutoHyphens/>
        <w:spacing w:before="0" w:after="0"/>
        <w:ind w:right="-2" w:firstLine="709"/>
        <w:rPr>
          <w:sz w:val="24"/>
          <w:szCs w:val="24"/>
        </w:rPr>
      </w:pPr>
      <w:bookmarkStart w:id="6" w:name="_Toc136507420"/>
      <w:r w:rsidRPr="00690124">
        <w:rPr>
          <w:sz w:val="24"/>
          <w:szCs w:val="24"/>
        </w:rPr>
        <w:t>3</w:t>
      </w:r>
      <w:r w:rsidR="008840A2" w:rsidRPr="00690124">
        <w:rPr>
          <w:sz w:val="24"/>
          <w:szCs w:val="24"/>
        </w:rPr>
        <w:t>. Требования к оборудованию</w:t>
      </w:r>
      <w:r w:rsidRPr="00690124">
        <w:rPr>
          <w:sz w:val="24"/>
          <w:szCs w:val="24"/>
        </w:rPr>
        <w:t xml:space="preserve"> учета электрической энергии</w:t>
      </w:r>
      <w:bookmarkEnd w:id="6"/>
    </w:p>
    <w:p w14:paraId="13EE191E" w14:textId="77777777" w:rsidR="002D7F20" w:rsidRPr="00690124" w:rsidRDefault="002D7F20" w:rsidP="00690124">
      <w:pPr>
        <w:pStyle w:val="22"/>
        <w:suppressAutoHyphens/>
        <w:spacing w:before="0" w:after="0"/>
        <w:ind w:right="-2" w:firstLine="709"/>
        <w:rPr>
          <w:rFonts w:ascii="Times New Roman" w:hAnsi="Times New Roman"/>
          <w:i w:val="0"/>
        </w:rPr>
      </w:pPr>
      <w:bookmarkStart w:id="7" w:name="_Toc136507421"/>
      <w:r w:rsidRPr="00690124">
        <w:rPr>
          <w:rFonts w:ascii="Times New Roman" w:hAnsi="Times New Roman"/>
          <w:bCs w:val="0"/>
          <w:i w:val="0"/>
        </w:rPr>
        <w:t>3.1. Требования к ИИК и ПКУ</w:t>
      </w:r>
      <w:bookmarkEnd w:id="7"/>
    </w:p>
    <w:p w14:paraId="30464D85" w14:textId="77777777" w:rsidR="002D7F20" w:rsidRPr="00690124" w:rsidRDefault="002D7F20" w:rsidP="00690124">
      <w:pPr>
        <w:pStyle w:val="1"/>
        <w:numPr>
          <w:ilvl w:val="0"/>
          <w:numId w:val="0"/>
        </w:numPr>
        <w:tabs>
          <w:tab w:val="left" w:pos="708"/>
        </w:tabs>
        <w:suppressAutoHyphens/>
        <w:spacing w:before="0" w:after="0"/>
        <w:ind w:right="-2" w:firstLine="709"/>
      </w:pPr>
      <w:r w:rsidRPr="00690124">
        <w:t xml:space="preserve">По способу установки прибора учета допускается монтаж в щит учета, или на </w:t>
      </w:r>
      <w:r w:rsidRPr="00690124">
        <w:br/>
        <w:t xml:space="preserve">DIN-рейку, или на опору - в соответствии с типовыми техническими решениями </w:t>
      </w:r>
      <w:r w:rsidRPr="00690124">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14:paraId="1418B4F2" w14:textId="77777777" w:rsidR="002D7F20" w:rsidRPr="00690124" w:rsidRDefault="002D7F20" w:rsidP="00690124">
      <w:pPr>
        <w:pStyle w:val="1"/>
        <w:numPr>
          <w:ilvl w:val="0"/>
          <w:numId w:val="0"/>
        </w:numPr>
        <w:tabs>
          <w:tab w:val="left" w:pos="708"/>
        </w:tabs>
        <w:suppressAutoHyphens/>
        <w:spacing w:before="0" w:after="0"/>
        <w:ind w:right="-2" w:firstLine="709"/>
      </w:pPr>
      <w:r w:rsidRPr="00690124">
        <w:t>Для определения требований к приборам учета и пунктам коммерческого учёта электроэнергии 6 – 20 кВ руководствоваться:</w:t>
      </w:r>
    </w:p>
    <w:p w14:paraId="12E26249" w14:textId="77777777" w:rsidR="002D7F20" w:rsidRPr="00690124" w:rsidRDefault="002D7F20" w:rsidP="00690124">
      <w:pPr>
        <w:pStyle w:val="1"/>
        <w:numPr>
          <w:ilvl w:val="0"/>
          <w:numId w:val="0"/>
        </w:numPr>
        <w:tabs>
          <w:tab w:val="left" w:pos="708"/>
        </w:tabs>
        <w:suppressAutoHyphens/>
        <w:spacing w:before="0" w:after="0"/>
        <w:ind w:right="-2" w:firstLine="709"/>
      </w:pPr>
      <w:r w:rsidRPr="00690124">
        <w:t xml:space="preserve">- СТО </w:t>
      </w:r>
      <w:r w:rsidRPr="00690124">
        <w:rPr>
          <w:bCs/>
          <w:iCs/>
        </w:rPr>
        <w:t xml:space="preserve">34.01-5.1-009-2021 </w:t>
      </w:r>
      <w:r w:rsidRPr="00690124">
        <w:t>«Приборы учета электроэнергии. Общие технические требования» (за исключением требований к заводу-изготовителю и сервисным центрам);</w:t>
      </w:r>
    </w:p>
    <w:p w14:paraId="11E1511B" w14:textId="77777777" w:rsidR="002D7F20" w:rsidRPr="00690124" w:rsidRDefault="002912FD" w:rsidP="00690124">
      <w:pPr>
        <w:pStyle w:val="1"/>
        <w:numPr>
          <w:ilvl w:val="0"/>
          <w:numId w:val="0"/>
        </w:numPr>
        <w:tabs>
          <w:tab w:val="left" w:pos="708"/>
        </w:tabs>
        <w:suppressAutoHyphens/>
        <w:spacing w:before="0" w:after="0"/>
        <w:ind w:right="-2" w:firstLine="709"/>
      </w:pPr>
      <w:r w:rsidRPr="00690124">
        <w:t>- СТО 34.01-5.1-008-2018</w:t>
      </w:r>
      <w:r w:rsidR="002D7F20" w:rsidRPr="00690124">
        <w:t xml:space="preserve"> «Пункты коммерческого учета электроэнергии уровнем напряжения 6-20 кВ (за исключением требований к заводу-изготовителю и сервисным центрам).</w:t>
      </w:r>
    </w:p>
    <w:p w14:paraId="0BF13055" w14:textId="77777777" w:rsidR="002D7F20" w:rsidRPr="00690124" w:rsidRDefault="002D7F20" w:rsidP="00690124">
      <w:pPr>
        <w:pStyle w:val="1"/>
        <w:numPr>
          <w:ilvl w:val="0"/>
          <w:numId w:val="0"/>
        </w:numPr>
        <w:tabs>
          <w:tab w:val="left" w:pos="708"/>
        </w:tabs>
        <w:suppressAutoHyphens/>
        <w:spacing w:before="0" w:after="0"/>
        <w:ind w:right="-2" w:firstLine="709"/>
      </w:pPr>
      <w:r w:rsidRPr="00690124">
        <w:t xml:space="preserve">При поставке приборов учета </w:t>
      </w:r>
      <w:r w:rsidR="000B58E3">
        <w:t xml:space="preserve">и их комплектующих </w:t>
      </w:r>
      <w:r w:rsidRPr="00690124">
        <w:t>и пунктов коммерческого учёта электроэнергии 6 – 20 кВ для применения на ПС/ТП/РУ/КТП обязательно наличие встроенного цифрового дисплея отображения информации.</w:t>
      </w:r>
    </w:p>
    <w:p w14:paraId="3ED7F735" w14:textId="77777777" w:rsidR="002912FD" w:rsidRPr="00690124" w:rsidRDefault="002D7F20" w:rsidP="00690124">
      <w:pPr>
        <w:ind w:firstLine="709"/>
        <w:contextualSpacing/>
        <w:jc w:val="both"/>
        <w:rPr>
          <w:color w:val="000000" w:themeColor="text1"/>
          <w:lang w:bidi="en-US"/>
        </w:rPr>
      </w:pPr>
      <w:r w:rsidRPr="00690124">
        <w:t>На видном месте корпус</w:t>
      </w:r>
      <w:r w:rsidR="008840A2" w:rsidRPr="00690124">
        <w:t>а элементов оборудования</w:t>
      </w:r>
      <w:r w:rsidRPr="00690124">
        <w:t xml:space="preserve"> учета электроэнергии (приборы учета электроэнергии, удаленные дисплеи, внутренние поверхности шкафа учета, ВРУ-0,4 кВ),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«Россети» и нанесенной шрифтом </w:t>
      </w:r>
      <w:r w:rsidR="002912FD" w:rsidRPr="00690124">
        <w:rPr>
          <w:color w:val="000000" w:themeColor="text1"/>
          <w:lang w:bidi="en-US"/>
        </w:rPr>
        <w:t>PF DIN Text Cond Pro (размером не менее 10 мм) следующей информацией:</w:t>
      </w:r>
    </w:p>
    <w:p w14:paraId="7E338D48" w14:textId="77777777" w:rsidR="002D7F20" w:rsidRPr="00690124" w:rsidRDefault="002912FD" w:rsidP="00690124">
      <w:pPr>
        <w:pStyle w:val="1"/>
        <w:numPr>
          <w:ilvl w:val="0"/>
          <w:numId w:val="0"/>
        </w:numPr>
        <w:tabs>
          <w:tab w:val="left" w:pos="708"/>
        </w:tabs>
        <w:suppressAutoHyphens/>
        <w:spacing w:before="0" w:after="0"/>
        <w:ind w:right="-2" w:firstLine="709"/>
      </w:pPr>
      <w:r w:rsidRPr="00690124">
        <w:rPr>
          <w:color w:val="000000" w:themeColor="text1"/>
        </w:rPr>
        <w:t>- телефон Единого контакт-центра: 8-800-220-0-220</w:t>
      </w:r>
      <w:r w:rsidR="002D7F20" w:rsidRPr="00690124">
        <w:t>.</w:t>
      </w:r>
    </w:p>
    <w:p w14:paraId="1AC00BFA" w14:textId="77777777" w:rsidR="002D7F20" w:rsidRPr="00690124" w:rsidRDefault="002D7F20" w:rsidP="00690124">
      <w:pPr>
        <w:pStyle w:val="1"/>
        <w:numPr>
          <w:ilvl w:val="0"/>
          <w:numId w:val="0"/>
        </w:numPr>
        <w:tabs>
          <w:tab w:val="left" w:pos="708"/>
        </w:tabs>
        <w:suppressAutoHyphens/>
        <w:spacing w:before="0" w:after="0"/>
        <w:ind w:right="-2" w:firstLine="709"/>
      </w:pPr>
    </w:p>
    <w:p w14:paraId="5498435F" w14:textId="77777777" w:rsidR="002D7F20" w:rsidRPr="00690124" w:rsidRDefault="002D7F20" w:rsidP="00690124">
      <w:pPr>
        <w:pStyle w:val="3"/>
        <w:numPr>
          <w:ilvl w:val="0"/>
          <w:numId w:val="0"/>
        </w:numPr>
        <w:tabs>
          <w:tab w:val="left" w:pos="1276"/>
        </w:tabs>
        <w:suppressAutoHyphens/>
        <w:spacing w:after="0"/>
        <w:ind w:right="-2" w:firstLine="709"/>
        <w:rPr>
          <w:i w:val="0"/>
          <w:szCs w:val="24"/>
          <w:lang w:val="ru-RU"/>
        </w:rPr>
      </w:pPr>
      <w:bookmarkStart w:id="8" w:name="_Toc136507422"/>
      <w:r w:rsidRPr="00690124">
        <w:rPr>
          <w:i w:val="0"/>
          <w:szCs w:val="24"/>
          <w:lang w:val="ru-RU"/>
        </w:rPr>
        <w:t>3.2. Требования к трансформаторам тока</w:t>
      </w:r>
      <w:bookmarkEnd w:id="8"/>
    </w:p>
    <w:p w14:paraId="705D6D46" w14:textId="77777777" w:rsidR="002D7F20" w:rsidRPr="00690124" w:rsidRDefault="002D7F20" w:rsidP="00690124">
      <w:pPr>
        <w:tabs>
          <w:tab w:val="left" w:pos="709"/>
        </w:tabs>
        <w:ind w:right="-2" w:firstLine="709"/>
        <w:jc w:val="both"/>
        <w:rPr>
          <w:lang w:eastAsia="en-US" w:bidi="en-US"/>
        </w:rPr>
      </w:pPr>
      <w:r w:rsidRPr="00690124">
        <w:t xml:space="preserve">Трансформаторы тока по техническим характеристикам должны соответствовать требованиям ГОСТ 7746-2001 (2015). </w:t>
      </w:r>
    </w:p>
    <w:p w14:paraId="4B36077F" w14:textId="77777777" w:rsidR="002D7F20" w:rsidRPr="00690124" w:rsidRDefault="002D7F20" w:rsidP="00690124">
      <w:pPr>
        <w:tabs>
          <w:tab w:val="left" w:pos="709"/>
        </w:tabs>
        <w:ind w:right="-2" w:firstLine="709"/>
        <w:jc w:val="both"/>
      </w:pPr>
      <w:r w:rsidRPr="00690124">
        <w:t>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14:paraId="72CA70B8" w14:textId="77777777" w:rsidR="002D7F20" w:rsidRPr="00690124" w:rsidRDefault="002D7F20" w:rsidP="00690124">
      <w:pPr>
        <w:tabs>
          <w:tab w:val="left" w:pos="709"/>
        </w:tabs>
        <w:ind w:right="-2" w:firstLine="709"/>
        <w:jc w:val="both"/>
      </w:pPr>
      <w:r w:rsidRPr="00690124">
        <w:t xml:space="preserve">Межповерочный интервал трансформаторов тока должен составлять не менее 8 лет. </w:t>
      </w:r>
    </w:p>
    <w:p w14:paraId="5B533E06" w14:textId="77777777" w:rsidR="002D7F20" w:rsidRPr="00690124" w:rsidRDefault="002D7F20" w:rsidP="00690124">
      <w:pPr>
        <w:tabs>
          <w:tab w:val="left" w:pos="709"/>
        </w:tabs>
        <w:ind w:right="-2" w:firstLine="709"/>
        <w:jc w:val="both"/>
      </w:pPr>
      <w:r w:rsidRPr="00690124">
        <w:t xml:space="preserve">Трансформаторы тока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14:paraId="237F5DB3" w14:textId="77777777" w:rsidR="002D7F20" w:rsidRPr="00690124" w:rsidRDefault="002D7F20" w:rsidP="00690124">
      <w:pPr>
        <w:tabs>
          <w:tab w:val="left" w:pos="709"/>
        </w:tabs>
        <w:ind w:right="-2" w:firstLine="709"/>
        <w:jc w:val="both"/>
      </w:pPr>
      <w:r w:rsidRPr="00690124">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14:paraId="683A569F" w14:textId="77777777" w:rsidR="002D7F20" w:rsidRPr="00690124" w:rsidRDefault="002D7F20" w:rsidP="00690124">
      <w:pPr>
        <w:tabs>
          <w:tab w:val="left" w:pos="709"/>
        </w:tabs>
        <w:ind w:right="-2" w:firstLine="709"/>
        <w:jc w:val="both"/>
      </w:pPr>
      <w:r w:rsidRPr="00690124">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14:paraId="2119ED40" w14:textId="77777777" w:rsidR="002D7F20" w:rsidRPr="00690124" w:rsidRDefault="002D7F20" w:rsidP="00690124">
      <w:pPr>
        <w:tabs>
          <w:tab w:val="left" w:pos="709"/>
        </w:tabs>
        <w:ind w:right="-2" w:firstLine="709"/>
        <w:jc w:val="both"/>
      </w:pPr>
      <w:r w:rsidRPr="00690124">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14:paraId="7AAF81C5" w14:textId="77777777" w:rsidR="002D7F20" w:rsidRPr="00690124" w:rsidRDefault="002D7F20" w:rsidP="00690124">
      <w:pPr>
        <w:tabs>
          <w:tab w:val="left" w:pos="709"/>
        </w:tabs>
        <w:ind w:right="-2" w:firstLine="709"/>
        <w:jc w:val="both"/>
      </w:pPr>
      <w:r w:rsidRPr="00690124">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14:paraId="3A125462" w14:textId="77777777" w:rsidR="002D7F20" w:rsidRPr="00690124" w:rsidRDefault="002D7F20" w:rsidP="00690124">
      <w:pPr>
        <w:tabs>
          <w:tab w:val="left" w:pos="709"/>
        </w:tabs>
        <w:ind w:right="-2" w:firstLine="709"/>
        <w:jc w:val="both"/>
      </w:pPr>
      <w:r w:rsidRPr="00690124">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14:paraId="6C3C0A24" w14:textId="77777777" w:rsidR="002D7F20" w:rsidRPr="00690124" w:rsidRDefault="002D7F20" w:rsidP="00690124">
      <w:pPr>
        <w:tabs>
          <w:tab w:val="left" w:pos="709"/>
        </w:tabs>
        <w:ind w:right="-2" w:firstLine="709"/>
        <w:jc w:val="both"/>
      </w:pPr>
    </w:p>
    <w:p w14:paraId="565DFF69" w14:textId="77777777" w:rsidR="002D7F20" w:rsidRPr="00690124" w:rsidRDefault="002D7F20" w:rsidP="00690124">
      <w:pPr>
        <w:pStyle w:val="3"/>
        <w:numPr>
          <w:ilvl w:val="0"/>
          <w:numId w:val="0"/>
        </w:numPr>
        <w:tabs>
          <w:tab w:val="left" w:pos="1134"/>
          <w:tab w:val="left" w:pos="1276"/>
        </w:tabs>
        <w:suppressAutoHyphens/>
        <w:spacing w:after="0"/>
        <w:ind w:right="-2" w:firstLine="709"/>
        <w:rPr>
          <w:i w:val="0"/>
          <w:szCs w:val="24"/>
          <w:lang w:val="ru-RU"/>
        </w:rPr>
      </w:pPr>
      <w:bookmarkStart w:id="9" w:name="_Toc136507423"/>
      <w:r w:rsidRPr="00690124">
        <w:rPr>
          <w:i w:val="0"/>
          <w:szCs w:val="24"/>
          <w:lang w:val="ru-RU"/>
        </w:rPr>
        <w:t>3.3. Требования к трансформаторам напряжения</w:t>
      </w:r>
      <w:bookmarkEnd w:id="9"/>
    </w:p>
    <w:p w14:paraId="6F1C548E" w14:textId="77777777" w:rsidR="002D7F20" w:rsidRPr="00690124" w:rsidRDefault="002D7F20" w:rsidP="00690124">
      <w:pPr>
        <w:tabs>
          <w:tab w:val="left" w:pos="426"/>
          <w:tab w:val="left" w:pos="1134"/>
        </w:tabs>
        <w:ind w:right="-2" w:firstLine="709"/>
        <w:jc w:val="both"/>
      </w:pPr>
      <w:r w:rsidRPr="00690124">
        <w:t xml:space="preserve">Измерительные ТН по техническим характеристикам должны соответствовать </w:t>
      </w:r>
      <w:r w:rsidRPr="00690124">
        <w:br/>
        <w:t>ГОСТ 1983-2015 «Трансформаторы напряжения. Общие технические условия».</w:t>
      </w:r>
    </w:p>
    <w:p w14:paraId="2CE4BDA1" w14:textId="77777777" w:rsidR="002D7F20" w:rsidRPr="00690124" w:rsidRDefault="002D7F20" w:rsidP="00690124">
      <w:pPr>
        <w:tabs>
          <w:tab w:val="left" w:pos="426"/>
          <w:tab w:val="left" w:pos="1134"/>
        </w:tabs>
        <w:ind w:right="-2" w:firstLine="709"/>
        <w:jc w:val="both"/>
      </w:pPr>
      <w:r w:rsidRPr="00690124">
        <w:t>Для питания цепей напряжения измерительных элементов приборов учета</w:t>
      </w:r>
      <w:r w:rsidR="0026667D">
        <w:t xml:space="preserve"> </w:t>
      </w:r>
      <w:r w:rsidRPr="00690124">
        <w:t>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элегазовой изоляцией, далее - КРУЭ. При применении КРУЭ встроенные ТН должны иметь возможность периодической метрологической поверки.</w:t>
      </w:r>
    </w:p>
    <w:p w14:paraId="5E4B8EA5" w14:textId="77777777" w:rsidR="002D7F20" w:rsidRPr="00690124" w:rsidRDefault="002D7F20" w:rsidP="00690124">
      <w:pPr>
        <w:widowControl w:val="0"/>
        <w:tabs>
          <w:tab w:val="left" w:pos="426"/>
          <w:tab w:val="left" w:pos="1134"/>
        </w:tabs>
        <w:ind w:right="-2" w:firstLine="709"/>
        <w:jc w:val="both"/>
      </w:pPr>
      <w:r w:rsidRPr="00690124">
        <w:t>Конструкция клеммных зажимов трансформаторов напряжения должна обеспечивать их защиту от несанкционированного доступа.</w:t>
      </w:r>
    </w:p>
    <w:p w14:paraId="13AC42E2" w14:textId="77777777" w:rsidR="002D7F20" w:rsidRPr="00690124" w:rsidRDefault="002D7F20" w:rsidP="00690124">
      <w:pPr>
        <w:tabs>
          <w:tab w:val="left" w:pos="426"/>
          <w:tab w:val="left" w:pos="1134"/>
        </w:tabs>
        <w:ind w:right="-2" w:firstLine="709"/>
        <w:jc w:val="both"/>
      </w:pPr>
      <w:r w:rsidRPr="00690124">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14:paraId="528EA401" w14:textId="77777777" w:rsidR="002D7F20" w:rsidRPr="00690124" w:rsidRDefault="002D7F20" w:rsidP="00690124">
      <w:pPr>
        <w:tabs>
          <w:tab w:val="left" w:pos="426"/>
          <w:tab w:val="left" w:pos="1134"/>
        </w:tabs>
        <w:ind w:right="-2" w:firstLine="709"/>
        <w:jc w:val="both"/>
      </w:pPr>
      <w:r w:rsidRPr="00690124">
        <w:t>Межповерочный интервал трансформаторов напряжения должен составлять не менее 8 лет.</w:t>
      </w:r>
    </w:p>
    <w:p w14:paraId="45369447" w14:textId="77777777" w:rsidR="002D7F20" w:rsidRPr="00690124" w:rsidRDefault="002D7F20" w:rsidP="00690124">
      <w:pPr>
        <w:tabs>
          <w:tab w:val="left" w:pos="709"/>
        </w:tabs>
        <w:ind w:right="-2" w:firstLine="709"/>
        <w:jc w:val="both"/>
      </w:pPr>
      <w:r w:rsidRPr="00690124">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14:paraId="59E3406F" w14:textId="77777777" w:rsidR="002D7F20" w:rsidRPr="00690124" w:rsidRDefault="002D7F20" w:rsidP="00690124">
      <w:pPr>
        <w:tabs>
          <w:tab w:val="left" w:pos="709"/>
        </w:tabs>
        <w:ind w:right="-2" w:firstLine="709"/>
        <w:jc w:val="both"/>
        <w:rPr>
          <w:rStyle w:val="extended-textshort"/>
          <w:rFonts w:eastAsia="Batang"/>
        </w:rPr>
      </w:pPr>
      <w:r w:rsidRPr="00690124">
        <w:t>Цифровые выходы ТН должны соответствовать МЭК 61850-9-2 «</w:t>
      </w:r>
      <w:r w:rsidRPr="00690124">
        <w:rPr>
          <w:rStyle w:val="extended-textshort"/>
          <w:rFonts w:eastAsia="Batang"/>
        </w:rPr>
        <w:t xml:space="preserve">Системы автоматизации и сети связи на подстанциях. Часть </w:t>
      </w:r>
      <w:r w:rsidRPr="00690124">
        <w:rPr>
          <w:rStyle w:val="extended-textshort"/>
          <w:rFonts w:eastAsia="Batang"/>
          <w:bCs/>
        </w:rPr>
        <w:t>9</w:t>
      </w:r>
      <w:r w:rsidRPr="00690124">
        <w:rPr>
          <w:rStyle w:val="extended-textshort"/>
          <w:rFonts w:eastAsia="Batang"/>
        </w:rPr>
        <w:t>-</w:t>
      </w:r>
      <w:r w:rsidRPr="00690124">
        <w:rPr>
          <w:rStyle w:val="extended-textshort"/>
          <w:rFonts w:eastAsia="Batang"/>
          <w:bCs/>
        </w:rPr>
        <w:t>2</w:t>
      </w:r>
      <w:r w:rsidRPr="00690124">
        <w:rPr>
          <w:rStyle w:val="extended-textshort"/>
          <w:rFonts w:eastAsia="Batang"/>
        </w:rPr>
        <w:t>. Схема особого коммуникационного сервиса (SCSM). Значения выборок по ISO/IEC 8802-3».</w:t>
      </w:r>
    </w:p>
    <w:p w14:paraId="7E2BB797" w14:textId="77777777" w:rsidR="002D7F20" w:rsidRPr="00690124" w:rsidRDefault="002D7F20" w:rsidP="00690124">
      <w:pPr>
        <w:tabs>
          <w:tab w:val="left" w:pos="709"/>
        </w:tabs>
        <w:ind w:right="-2" w:firstLine="709"/>
        <w:jc w:val="both"/>
        <w:rPr>
          <w:lang w:eastAsia="en-US" w:bidi="en-US"/>
        </w:rPr>
      </w:pPr>
    </w:p>
    <w:p w14:paraId="6E2F10D1" w14:textId="77777777" w:rsidR="002D7F20" w:rsidRPr="00690124" w:rsidRDefault="002D7F20" w:rsidP="00690124">
      <w:pPr>
        <w:pStyle w:val="22"/>
        <w:suppressAutoHyphens/>
        <w:spacing w:before="0" w:after="0"/>
        <w:ind w:right="-2" w:firstLine="709"/>
        <w:rPr>
          <w:rFonts w:ascii="Times New Roman" w:hAnsi="Times New Roman"/>
          <w:i w:val="0"/>
        </w:rPr>
      </w:pPr>
      <w:bookmarkStart w:id="10" w:name="_Toc136507424"/>
      <w:r w:rsidRPr="00690124">
        <w:rPr>
          <w:rFonts w:ascii="Times New Roman" w:hAnsi="Times New Roman"/>
          <w:bCs w:val="0"/>
          <w:i w:val="0"/>
        </w:rPr>
        <w:t>3.4. Требования к ВШУ</w:t>
      </w:r>
      <w:bookmarkEnd w:id="10"/>
    </w:p>
    <w:p w14:paraId="1EA51099" w14:textId="77777777" w:rsidR="002D7F20" w:rsidRPr="00690124" w:rsidRDefault="002D7F20" w:rsidP="00690124">
      <w:pPr>
        <w:ind w:right="-2" w:firstLine="709"/>
        <w:jc w:val="both"/>
      </w:pPr>
      <w:r w:rsidRPr="00690124">
        <w:t>ВШУ (выносной шкаф учета) предназначен для применения в качестве конструкции выносной системы учета электроэнергии, устанавливаемого на опорах ВЛ 0,4кВ, на стенах ВРУ-0,4 кВ, на наружных стенах жилых, общественных и производственных зданий.</w:t>
      </w:r>
    </w:p>
    <w:p w14:paraId="3D7A7BFF" w14:textId="77777777" w:rsidR="002D7F20" w:rsidRPr="00690124" w:rsidRDefault="002D7F20" w:rsidP="00690124">
      <w:pPr>
        <w:ind w:right="-2" w:firstLine="709"/>
        <w:jc w:val="both"/>
      </w:pPr>
      <w:r w:rsidRPr="00690124">
        <w:t xml:space="preserve">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w:t>
      </w:r>
      <w:r w:rsidR="00690124" w:rsidRPr="00690124">
        <w:t xml:space="preserve">                         </w:t>
      </w:r>
      <w:r w:rsidRPr="00690124">
        <w:t>51628-2000, ГОСТ Р 51321.1-2000.</w:t>
      </w:r>
    </w:p>
    <w:p w14:paraId="1EF3CB3E" w14:textId="77777777" w:rsidR="002D7F20" w:rsidRPr="00690124" w:rsidRDefault="002D7F20" w:rsidP="00690124">
      <w:pPr>
        <w:ind w:right="-2" w:firstLine="709"/>
        <w:jc w:val="both"/>
      </w:pPr>
      <w:r w:rsidRPr="00690124">
        <w:t xml:space="preserve">Комплектация креплений ВШУ должна предусматривать возможность установки шкафов как на опоры, так и на наружных стенах зданий (наличие бандажной ленты, крепежных планок, дин-рейки, дюбелей и т.д.). </w:t>
      </w:r>
    </w:p>
    <w:p w14:paraId="09C8C8B1" w14:textId="77777777" w:rsidR="002D7F20" w:rsidRPr="00690124" w:rsidRDefault="002D7F20" w:rsidP="00690124">
      <w:pPr>
        <w:ind w:right="-2" w:firstLine="709"/>
        <w:jc w:val="both"/>
      </w:pPr>
      <w:r w:rsidRPr="00690124">
        <w:t>В состав ВШУ входят:</w:t>
      </w:r>
    </w:p>
    <w:p w14:paraId="76C7E67E" w14:textId="77777777" w:rsidR="002D7F20" w:rsidRPr="00690124" w:rsidRDefault="0019000F" w:rsidP="00690124">
      <w:pPr>
        <w:tabs>
          <w:tab w:val="left" w:pos="0"/>
        </w:tabs>
        <w:ind w:right="-2" w:firstLine="709"/>
        <w:jc w:val="both"/>
        <w:rPr>
          <w:spacing w:val="-5"/>
        </w:rPr>
      </w:pPr>
      <w:r w:rsidRPr="00690124">
        <w:rPr>
          <w:spacing w:val="-5"/>
        </w:rPr>
        <w:t xml:space="preserve">- </w:t>
      </w:r>
      <w:r w:rsidRPr="00690124">
        <w:rPr>
          <w:spacing w:val="-5"/>
        </w:rPr>
        <w:tab/>
      </w:r>
      <w:r w:rsidR="002D7F20" w:rsidRPr="00690124">
        <w:rPr>
          <w:spacing w:val="-5"/>
        </w:rPr>
        <w:t>приборы учета электроэнергии непосредственного или трансформаторного включения;</w:t>
      </w:r>
    </w:p>
    <w:p w14:paraId="6DE278D1" w14:textId="77777777" w:rsidR="002D7F20" w:rsidRPr="00690124" w:rsidRDefault="002D7F20" w:rsidP="00690124">
      <w:pPr>
        <w:numPr>
          <w:ilvl w:val="0"/>
          <w:numId w:val="8"/>
        </w:numPr>
        <w:tabs>
          <w:tab w:val="left" w:pos="0"/>
        </w:tabs>
        <w:ind w:left="0" w:right="-2" w:firstLine="709"/>
        <w:jc w:val="both"/>
        <w:rPr>
          <w:spacing w:val="-5"/>
        </w:rPr>
      </w:pPr>
      <w:r w:rsidRPr="00690124">
        <w:rPr>
          <w:spacing w:val="-5"/>
        </w:rPr>
        <w:t>рубильник (выключатель нагрузки) до прибора учета, выбранный в соответствии с проектной документацией;</w:t>
      </w:r>
    </w:p>
    <w:p w14:paraId="2441CC4F" w14:textId="77777777" w:rsidR="002D7F20" w:rsidRPr="00690124" w:rsidRDefault="002D7F20" w:rsidP="00690124">
      <w:pPr>
        <w:numPr>
          <w:ilvl w:val="0"/>
          <w:numId w:val="8"/>
        </w:numPr>
        <w:tabs>
          <w:tab w:val="left" w:pos="0"/>
        </w:tabs>
        <w:ind w:left="0" w:right="-2" w:firstLine="709"/>
        <w:jc w:val="both"/>
        <w:rPr>
          <w:spacing w:val="-5"/>
        </w:rPr>
      </w:pPr>
      <w:r w:rsidRPr="00690124">
        <w:rPr>
          <w:spacing w:val="-5"/>
        </w:rPr>
        <w:t>автоматический выключатель нагрузки для прибора учета непосредственного включения, установленный после прибора учета;</w:t>
      </w:r>
    </w:p>
    <w:p w14:paraId="0B47B936" w14:textId="77777777" w:rsidR="002D7F20" w:rsidRPr="00690124" w:rsidRDefault="002D7F20" w:rsidP="00690124">
      <w:pPr>
        <w:numPr>
          <w:ilvl w:val="0"/>
          <w:numId w:val="8"/>
        </w:numPr>
        <w:tabs>
          <w:tab w:val="left" w:pos="0"/>
        </w:tabs>
        <w:ind w:left="0" w:right="-2" w:firstLine="709"/>
        <w:jc w:val="both"/>
        <w:rPr>
          <w:spacing w:val="-5"/>
        </w:rPr>
      </w:pPr>
      <w:r w:rsidRPr="00690124">
        <w:rPr>
          <w:spacing w:val="-5"/>
        </w:rPr>
        <w:t>испытательная клемная коробка (для трехфазных приборов учета трансформаторного включения);</w:t>
      </w:r>
    </w:p>
    <w:p w14:paraId="5998FD2B" w14:textId="77777777" w:rsidR="002D7F20" w:rsidRPr="00690124" w:rsidRDefault="002D7F20" w:rsidP="00690124">
      <w:pPr>
        <w:numPr>
          <w:ilvl w:val="0"/>
          <w:numId w:val="8"/>
        </w:numPr>
        <w:tabs>
          <w:tab w:val="left" w:pos="0"/>
        </w:tabs>
        <w:ind w:left="0" w:right="-2" w:firstLine="709"/>
        <w:jc w:val="both"/>
        <w:rPr>
          <w:spacing w:val="-5"/>
        </w:rPr>
      </w:pPr>
      <w:r w:rsidRPr="00690124">
        <w:rPr>
          <w:spacing w:val="-5"/>
        </w:rPr>
        <w:t>трансформаторы тока (только для ВШУ трансформаторного включения не более 400 А);</w:t>
      </w:r>
    </w:p>
    <w:p w14:paraId="5D354F6F" w14:textId="77777777" w:rsidR="002D7F20" w:rsidRPr="00690124" w:rsidRDefault="002D7F20" w:rsidP="00690124">
      <w:pPr>
        <w:numPr>
          <w:ilvl w:val="0"/>
          <w:numId w:val="8"/>
        </w:numPr>
        <w:tabs>
          <w:tab w:val="left" w:pos="0"/>
        </w:tabs>
        <w:ind w:left="0" w:right="-2" w:firstLine="709"/>
        <w:jc w:val="both"/>
        <w:rPr>
          <w:spacing w:val="-5"/>
        </w:rPr>
      </w:pPr>
      <w:r w:rsidRPr="00690124">
        <w:rPr>
          <w:spacing w:val="-5"/>
        </w:rPr>
        <w:t>электрические провода цепей измерения электроэнергии;</w:t>
      </w:r>
    </w:p>
    <w:p w14:paraId="613535FB" w14:textId="77777777" w:rsidR="002D7F20" w:rsidRPr="00690124" w:rsidRDefault="002D7F20" w:rsidP="00690124">
      <w:pPr>
        <w:numPr>
          <w:ilvl w:val="0"/>
          <w:numId w:val="8"/>
        </w:numPr>
        <w:tabs>
          <w:tab w:val="left" w:pos="0"/>
        </w:tabs>
        <w:ind w:left="0" w:right="-2" w:firstLine="709"/>
        <w:jc w:val="both"/>
        <w:rPr>
          <w:spacing w:val="-5"/>
        </w:rPr>
      </w:pPr>
      <w:r w:rsidRPr="00690124">
        <w:rPr>
          <w:spacing w:val="-5"/>
        </w:rPr>
        <w:t>электрические провода цепей ТС;</w:t>
      </w:r>
    </w:p>
    <w:p w14:paraId="5164C429" w14:textId="77777777" w:rsidR="002D7F20" w:rsidRPr="00690124" w:rsidRDefault="002D7F20" w:rsidP="00690124">
      <w:pPr>
        <w:numPr>
          <w:ilvl w:val="0"/>
          <w:numId w:val="8"/>
        </w:numPr>
        <w:tabs>
          <w:tab w:val="left" w:pos="0"/>
        </w:tabs>
        <w:ind w:left="0" w:right="-2" w:firstLine="709"/>
        <w:jc w:val="both"/>
        <w:rPr>
          <w:spacing w:val="-5"/>
        </w:rPr>
      </w:pPr>
      <w:r w:rsidRPr="00690124">
        <w:rPr>
          <w:spacing w:val="-5"/>
        </w:rPr>
        <w:t>концевой выключатель;</w:t>
      </w:r>
    </w:p>
    <w:p w14:paraId="21C63AE7" w14:textId="77777777" w:rsidR="002D7F20" w:rsidRPr="00690124" w:rsidRDefault="002D7F20" w:rsidP="00690124">
      <w:pPr>
        <w:numPr>
          <w:ilvl w:val="0"/>
          <w:numId w:val="8"/>
        </w:numPr>
        <w:tabs>
          <w:tab w:val="left" w:pos="0"/>
        </w:tabs>
        <w:ind w:left="0" w:right="-2" w:firstLine="709"/>
        <w:jc w:val="both"/>
        <w:rPr>
          <w:spacing w:val="-5"/>
        </w:rPr>
      </w:pPr>
      <w:r w:rsidRPr="00690124">
        <w:rPr>
          <w:spacing w:val="-5"/>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14:paraId="4CCE79DF" w14:textId="77777777" w:rsidR="002D7F20" w:rsidRPr="00690124" w:rsidRDefault="002D7F20" w:rsidP="00690124">
      <w:pPr>
        <w:tabs>
          <w:tab w:val="left" w:pos="0"/>
          <w:tab w:val="left" w:pos="993"/>
        </w:tabs>
        <w:ind w:right="-2" w:firstLine="709"/>
        <w:jc w:val="both"/>
        <w:rPr>
          <w:spacing w:val="-5"/>
        </w:rPr>
      </w:pPr>
      <w:r w:rsidRPr="00690124">
        <w:rPr>
          <w:spacing w:val="-5"/>
        </w:rPr>
        <w:t>Конструкция шкафа учета должна предусматривать возможность:</w:t>
      </w:r>
    </w:p>
    <w:p w14:paraId="28264491" w14:textId="77777777" w:rsidR="002D7F20" w:rsidRPr="00690124" w:rsidRDefault="002D7F20" w:rsidP="00690124">
      <w:pPr>
        <w:numPr>
          <w:ilvl w:val="0"/>
          <w:numId w:val="9"/>
        </w:numPr>
        <w:tabs>
          <w:tab w:val="left" w:pos="0"/>
        </w:tabs>
        <w:ind w:left="0" w:right="-2" w:firstLine="709"/>
        <w:jc w:val="both"/>
        <w:rPr>
          <w:spacing w:val="-5"/>
        </w:rPr>
      </w:pPr>
      <w:r w:rsidRPr="00690124">
        <w:rPr>
          <w:spacing w:val="-5"/>
        </w:rPr>
        <w:t>визуального снятия показаний прибора учета без отпирания дверцы (наличие прозрачного окна);</w:t>
      </w:r>
    </w:p>
    <w:p w14:paraId="5F213F5F" w14:textId="77777777" w:rsidR="002D7F20" w:rsidRPr="00690124" w:rsidRDefault="002D7F20" w:rsidP="00690124">
      <w:pPr>
        <w:numPr>
          <w:ilvl w:val="0"/>
          <w:numId w:val="9"/>
        </w:numPr>
        <w:tabs>
          <w:tab w:val="left" w:pos="0"/>
        </w:tabs>
        <w:ind w:left="0" w:right="-2" w:firstLine="709"/>
        <w:jc w:val="both"/>
        <w:rPr>
          <w:spacing w:val="-5"/>
        </w:rPr>
      </w:pPr>
      <w:r w:rsidRPr="00690124">
        <w:rPr>
          <w:spacing w:val="-5"/>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14:paraId="19891168" w14:textId="77777777" w:rsidR="002D7F20" w:rsidRPr="00690124" w:rsidRDefault="002D7F20" w:rsidP="00690124">
      <w:pPr>
        <w:numPr>
          <w:ilvl w:val="0"/>
          <w:numId w:val="9"/>
        </w:numPr>
        <w:tabs>
          <w:tab w:val="left" w:pos="0"/>
        </w:tabs>
        <w:ind w:left="0" w:right="-2" w:firstLine="709"/>
        <w:jc w:val="both"/>
        <w:rPr>
          <w:spacing w:val="-5"/>
        </w:rPr>
      </w:pPr>
      <w:r w:rsidRPr="00690124">
        <w:rPr>
          <w:spacing w:val="-5"/>
        </w:rPr>
        <w:t>установки однофазного или трехфазного прибора учета в зависимости от спецификации и автоматических выключателей на дин-рейку;</w:t>
      </w:r>
    </w:p>
    <w:p w14:paraId="3A6D79DB" w14:textId="77777777" w:rsidR="002D7F20" w:rsidRPr="00690124" w:rsidRDefault="002D7F20" w:rsidP="00690124">
      <w:pPr>
        <w:numPr>
          <w:ilvl w:val="0"/>
          <w:numId w:val="9"/>
        </w:numPr>
        <w:tabs>
          <w:tab w:val="left" w:pos="0"/>
        </w:tabs>
        <w:ind w:left="0" w:right="-2" w:firstLine="709"/>
        <w:jc w:val="both"/>
        <w:rPr>
          <w:spacing w:val="-5"/>
        </w:rPr>
      </w:pPr>
      <w:r w:rsidRPr="00690124">
        <w:rPr>
          <w:spacing w:val="-5"/>
        </w:rPr>
        <w:t>установку модема и выносной антенны.</w:t>
      </w:r>
    </w:p>
    <w:p w14:paraId="14E88D72" w14:textId="77777777" w:rsidR="002D7F20" w:rsidRPr="00690124" w:rsidRDefault="002D7F20" w:rsidP="00690124">
      <w:pPr>
        <w:tabs>
          <w:tab w:val="left" w:pos="0"/>
        </w:tabs>
        <w:ind w:right="-2" w:firstLine="709"/>
        <w:jc w:val="both"/>
      </w:pPr>
      <w:r w:rsidRPr="00690124">
        <w:t>Для исключения несанкционированного доступа к прибору учета, на корпусе должно быть предусмотрено место для опломбирования дверцы ВШУ.</w:t>
      </w:r>
    </w:p>
    <w:p w14:paraId="3886FB72" w14:textId="77777777" w:rsidR="002D7F20" w:rsidRPr="00690124" w:rsidRDefault="002D7F20" w:rsidP="00690124">
      <w:pPr>
        <w:ind w:right="-2" w:firstLine="709"/>
        <w:jc w:val="both"/>
      </w:pPr>
      <w:r w:rsidRPr="00690124">
        <w:t>ВШУ должен иметь степень защиты IP - 54 в следующих местах сопряжения:</w:t>
      </w:r>
    </w:p>
    <w:p w14:paraId="2D6924A0" w14:textId="77777777" w:rsidR="002D7F20" w:rsidRPr="00690124" w:rsidRDefault="002D7F20" w:rsidP="00690124">
      <w:pPr>
        <w:numPr>
          <w:ilvl w:val="0"/>
          <w:numId w:val="10"/>
        </w:numPr>
        <w:tabs>
          <w:tab w:val="left" w:pos="0"/>
        </w:tabs>
        <w:ind w:left="0" w:right="-2" w:firstLine="709"/>
        <w:jc w:val="both"/>
        <w:rPr>
          <w:spacing w:val="-5"/>
        </w:rPr>
      </w:pPr>
      <w:r w:rsidRPr="00690124">
        <w:rPr>
          <w:spacing w:val="-5"/>
        </w:rPr>
        <w:t>по периметру примыкания дверцы к корпусу шкафа;</w:t>
      </w:r>
    </w:p>
    <w:p w14:paraId="35AECA4B" w14:textId="77777777" w:rsidR="002D7F20" w:rsidRPr="00690124" w:rsidRDefault="002D7F20" w:rsidP="00690124">
      <w:pPr>
        <w:numPr>
          <w:ilvl w:val="0"/>
          <w:numId w:val="10"/>
        </w:numPr>
        <w:tabs>
          <w:tab w:val="left" w:pos="0"/>
        </w:tabs>
        <w:ind w:left="0" w:right="-2" w:firstLine="709"/>
        <w:jc w:val="both"/>
        <w:rPr>
          <w:spacing w:val="-5"/>
        </w:rPr>
      </w:pPr>
      <w:r w:rsidRPr="00690124">
        <w:rPr>
          <w:spacing w:val="-5"/>
        </w:rPr>
        <w:t>в местах ввода-вывода кабелей;</w:t>
      </w:r>
    </w:p>
    <w:p w14:paraId="0D93739E" w14:textId="77777777" w:rsidR="002D7F20" w:rsidRPr="00690124" w:rsidRDefault="002D7F20" w:rsidP="00690124">
      <w:pPr>
        <w:numPr>
          <w:ilvl w:val="0"/>
          <w:numId w:val="10"/>
        </w:numPr>
        <w:tabs>
          <w:tab w:val="left" w:pos="0"/>
        </w:tabs>
        <w:ind w:left="0" w:right="-2" w:firstLine="709"/>
        <w:jc w:val="both"/>
        <w:rPr>
          <w:spacing w:val="-5"/>
        </w:rPr>
      </w:pPr>
      <w:r w:rsidRPr="00690124">
        <w:rPr>
          <w:spacing w:val="-5"/>
        </w:rPr>
        <w:t>в местах крепления монтажных скоб на задней стенке шкафа;</w:t>
      </w:r>
    </w:p>
    <w:p w14:paraId="6CC73C1A" w14:textId="77777777" w:rsidR="002D7F20" w:rsidRPr="00690124" w:rsidRDefault="002D7F20" w:rsidP="00690124">
      <w:pPr>
        <w:numPr>
          <w:ilvl w:val="0"/>
          <w:numId w:val="10"/>
        </w:numPr>
        <w:tabs>
          <w:tab w:val="left" w:pos="0"/>
        </w:tabs>
        <w:ind w:left="0" w:right="-2" w:firstLine="709"/>
        <w:jc w:val="both"/>
        <w:rPr>
          <w:spacing w:val="-5"/>
        </w:rPr>
      </w:pPr>
      <w:r w:rsidRPr="00690124">
        <w:rPr>
          <w:spacing w:val="-5"/>
        </w:rPr>
        <w:t>в конструкции замка;</w:t>
      </w:r>
    </w:p>
    <w:p w14:paraId="3259AB21" w14:textId="77777777" w:rsidR="002D7F20" w:rsidRPr="0057247B" w:rsidRDefault="002D7F20" w:rsidP="00690124">
      <w:pPr>
        <w:numPr>
          <w:ilvl w:val="0"/>
          <w:numId w:val="10"/>
        </w:numPr>
        <w:tabs>
          <w:tab w:val="left" w:pos="0"/>
        </w:tabs>
        <w:ind w:left="0" w:firstLine="709"/>
        <w:jc w:val="both"/>
        <w:rPr>
          <w:spacing w:val="-5"/>
        </w:rPr>
      </w:pPr>
      <w:r w:rsidRPr="0057247B">
        <w:rPr>
          <w:spacing w:val="-5"/>
        </w:rPr>
        <w:t>ВШУ должен быть укомплектован гермовводами в количестве не менее 2 шт.</w:t>
      </w:r>
    </w:p>
    <w:p w14:paraId="3506EA3B" w14:textId="77777777" w:rsidR="002D7F20" w:rsidRPr="0057247B" w:rsidRDefault="002D7F20" w:rsidP="00690124">
      <w:pPr>
        <w:ind w:firstLine="709"/>
        <w:jc w:val="both"/>
      </w:pPr>
      <w:r w:rsidRPr="0057247B">
        <w:t xml:space="preserve">Дверца шкафа устанавливается на петлях, при открытии должна быть неотделимой от корпуса, смотровое окно несъемное, крышка коммутационной аппаратуры </w:t>
      </w:r>
      <w:r w:rsidRPr="0057247B">
        <w:br/>
        <w:t>поворотно-откидная.</w:t>
      </w:r>
    </w:p>
    <w:p w14:paraId="655499B8" w14:textId="77777777" w:rsidR="002D7F20" w:rsidRPr="0057247B" w:rsidRDefault="002D7F20" w:rsidP="00690124">
      <w:pPr>
        <w:ind w:firstLine="709"/>
        <w:jc w:val="both"/>
      </w:pPr>
      <w:r w:rsidRPr="0057247B">
        <w:t>Средний срок службы ВШУ не менее - 15 лет.</w:t>
      </w:r>
    </w:p>
    <w:p w14:paraId="799A2233" w14:textId="77777777" w:rsidR="002D7F20" w:rsidRPr="0057247B" w:rsidRDefault="002D7F20" w:rsidP="00690124">
      <w:pPr>
        <w:ind w:firstLine="709"/>
      </w:pPr>
      <w:r w:rsidRPr="0057247B">
        <w:t>Гарантийный срок хранения и эксплуатации ВШУ не менее - 60 месяцев.</w:t>
      </w:r>
    </w:p>
    <w:p w14:paraId="291EF01F" w14:textId="77777777" w:rsidR="002D7F20" w:rsidRPr="0057247B" w:rsidRDefault="002D7F20" w:rsidP="00690124">
      <w:pPr>
        <w:ind w:firstLine="709"/>
      </w:pPr>
    </w:p>
    <w:p w14:paraId="22EE96D3" w14:textId="77777777" w:rsidR="002D7F20" w:rsidRPr="0057247B" w:rsidRDefault="002D7F20" w:rsidP="00690124">
      <w:pPr>
        <w:pStyle w:val="22"/>
        <w:suppressAutoHyphens/>
        <w:spacing w:before="0" w:after="0"/>
        <w:ind w:firstLine="709"/>
        <w:rPr>
          <w:rFonts w:ascii="Times New Roman" w:hAnsi="Times New Roman"/>
          <w:i w:val="0"/>
        </w:rPr>
      </w:pPr>
      <w:bookmarkStart w:id="11" w:name="_Toc136507425"/>
      <w:r w:rsidRPr="0057247B">
        <w:rPr>
          <w:rFonts w:ascii="Times New Roman" w:hAnsi="Times New Roman"/>
          <w:bCs w:val="0"/>
          <w:i w:val="0"/>
        </w:rPr>
        <w:t>3.5. Требования к ИВКЭ и каналам связи</w:t>
      </w:r>
      <w:bookmarkEnd w:id="11"/>
    </w:p>
    <w:p w14:paraId="361CF405" w14:textId="77777777" w:rsidR="002D7F20" w:rsidRPr="0057247B" w:rsidRDefault="002D7F20" w:rsidP="00690124">
      <w:pPr>
        <w:widowControl w:val="0"/>
        <w:ind w:firstLine="709"/>
        <w:jc w:val="both"/>
        <w:rPr>
          <w:lang w:eastAsia="en-US" w:bidi="en-US"/>
        </w:rPr>
      </w:pPr>
      <w:r w:rsidRPr="0057247B">
        <w:rPr>
          <w:lang w:eastAsia="en-US" w:bidi="en-US"/>
        </w:rPr>
        <w:t>При наличии в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14:paraId="0FCA35B7" w14:textId="77777777" w:rsidR="002D7F20" w:rsidRPr="0057247B" w:rsidRDefault="002D7F20" w:rsidP="00690124">
      <w:pPr>
        <w:widowControl w:val="0"/>
        <w:ind w:firstLine="709"/>
        <w:jc w:val="both"/>
        <w:rPr>
          <w:lang w:eastAsia="en-US" w:bidi="en-US"/>
        </w:rPr>
      </w:pPr>
      <w:r w:rsidRPr="0057247B">
        <w:rPr>
          <w:lang w:eastAsia="en-US" w:bidi="en-US"/>
        </w:rPr>
        <w:t>Для определения требований к основным техническим характеристикам УСПД руководствоваться СТО 34.01-5.1-010-2021 «Устройства сбора и передачи данных. Общие технические требования» (за исключением требований к заводу-изготовителю и сервисным центрам).</w:t>
      </w:r>
    </w:p>
    <w:p w14:paraId="5B7B7569" w14:textId="77777777" w:rsidR="002D7F20" w:rsidRPr="0057247B" w:rsidRDefault="002D7F20" w:rsidP="00690124">
      <w:pPr>
        <w:widowControl w:val="0"/>
        <w:ind w:firstLine="709"/>
        <w:jc w:val="both"/>
        <w:rPr>
          <w:lang w:eastAsia="en-US" w:bidi="en-US"/>
        </w:rPr>
      </w:pPr>
      <w:r w:rsidRPr="0057247B">
        <w:rPr>
          <w:lang w:eastAsia="en-US" w:bidi="en-US"/>
        </w:rPr>
        <w:t>На энергообъектах номинального напряжения 6-10 (20) кВ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п</w:t>
      </w:r>
      <w:r w:rsidR="00263AA1">
        <w:rPr>
          <w:lang w:eastAsia="en-US" w:bidi="en-US"/>
        </w:rPr>
        <w:t>.</w:t>
      </w:r>
      <w:r w:rsidRPr="0057247B">
        <w:rPr>
          <w:lang w:eastAsia="en-US" w:bidi="en-US"/>
        </w:rPr>
        <w:t xml:space="preserve">п. 6.1.6, 6.5, приложением 1 к СТО </w:t>
      </w:r>
      <w:r w:rsidR="00690124">
        <w:rPr>
          <w:lang w:eastAsia="en-US" w:bidi="en-US"/>
        </w:rPr>
        <w:t xml:space="preserve">                       </w:t>
      </w:r>
      <w:r w:rsidRPr="0057247B">
        <w:rPr>
          <w:lang w:eastAsia="en-US" w:bidi="en-US"/>
        </w:rPr>
        <w:t>34.01-21-005-2019 «Цифровая электрическая сеть. Требования к проектированию цифровых распределительных электрических сетей 0,4-220 кВ» для вновь вводимого оборудования.</w:t>
      </w:r>
    </w:p>
    <w:p w14:paraId="2A54255F" w14:textId="77777777" w:rsidR="002D7F20" w:rsidRPr="0057247B" w:rsidRDefault="002D7F20" w:rsidP="00690124">
      <w:pPr>
        <w:ind w:firstLine="709"/>
        <w:jc w:val="both"/>
      </w:pPr>
      <w:r w:rsidRPr="0057247B">
        <w:rPr>
          <w:lang w:eastAsia="en-US" w:bidi="en-US"/>
        </w:rPr>
        <w:t xml:space="preserve">Выносной шкаф с УСПД должен быть оснащен сигнализацией о вскрытии (при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 События вскрытия шкафа должны инициативно передаваться через УСПД в ИВК ВУ и ОИК ЦУС. </w:t>
      </w:r>
      <w:r w:rsidRPr="0057247B">
        <w:t>Т</w:t>
      </w:r>
      <w:r w:rsidRPr="0057247B">
        <w:rPr>
          <w:lang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r w:rsidRPr="0057247B">
        <w:t>.</w:t>
      </w:r>
    </w:p>
    <w:p w14:paraId="792A7A63" w14:textId="77777777" w:rsidR="002D7F20" w:rsidRPr="0057247B" w:rsidRDefault="002D7F20" w:rsidP="00690124">
      <w:pPr>
        <w:ind w:firstLine="709"/>
        <w:jc w:val="both"/>
      </w:pPr>
      <w:r w:rsidRPr="0057247B">
        <w:t xml:space="preserve">При использовании технологий PLC, RF должна обеспечиваться работа в сетях </w:t>
      </w:r>
      <w:r w:rsidR="00690124">
        <w:t xml:space="preserve">                                                  </w:t>
      </w:r>
      <w:r w:rsidRPr="0057247B">
        <w:t>с автоматической маршрутизацией передаваемых пакетов данных и ретрансляции данных при автоматическом изменении конфигурации сети.</w:t>
      </w:r>
    </w:p>
    <w:p w14:paraId="6DA60FBD" w14:textId="77777777" w:rsidR="002D7F20" w:rsidRPr="0057247B" w:rsidRDefault="002D7F20" w:rsidP="009402D4">
      <w:pPr>
        <w:ind w:right="-2" w:firstLine="709"/>
        <w:jc w:val="both"/>
      </w:pPr>
    </w:p>
    <w:p w14:paraId="16B6B588" w14:textId="77777777" w:rsidR="002D7F20" w:rsidRPr="0057247B" w:rsidRDefault="002D7F20" w:rsidP="00690124">
      <w:pPr>
        <w:pStyle w:val="22"/>
        <w:suppressAutoHyphens/>
        <w:spacing w:before="0" w:after="0"/>
        <w:ind w:firstLine="709"/>
        <w:rPr>
          <w:rFonts w:ascii="Times New Roman" w:hAnsi="Times New Roman"/>
          <w:i w:val="0"/>
        </w:rPr>
      </w:pPr>
      <w:bookmarkStart w:id="12" w:name="_Toc136507426"/>
      <w:r w:rsidRPr="0057247B">
        <w:rPr>
          <w:rFonts w:ascii="Times New Roman" w:hAnsi="Times New Roman"/>
          <w:bCs w:val="0"/>
          <w:i w:val="0"/>
        </w:rPr>
        <w:t>3.6. Требования к надежности и безопасности</w:t>
      </w:r>
      <w:bookmarkEnd w:id="12"/>
    </w:p>
    <w:p w14:paraId="7A5EDD39" w14:textId="77777777" w:rsidR="002D7F20" w:rsidRPr="0057247B" w:rsidRDefault="002D7F20" w:rsidP="00690124">
      <w:pPr>
        <w:tabs>
          <w:tab w:val="left" w:pos="4248"/>
          <w:tab w:val="left" w:pos="6048"/>
          <w:tab w:val="left" w:pos="7144"/>
          <w:tab w:val="left" w:pos="10182"/>
          <w:tab w:val="left" w:pos="11203"/>
          <w:tab w:val="left" w:pos="13807"/>
          <w:tab w:val="left" w:pos="15354"/>
        </w:tabs>
        <w:ind w:firstLine="709"/>
        <w:jc w:val="both"/>
      </w:pPr>
      <w:r w:rsidRPr="0057247B">
        <w:t>Комплекс технических средств системы учета с удаленным сбором данных по показателям надежности должны</w:t>
      </w:r>
      <w:r w:rsidRPr="0057247B">
        <w:rPr>
          <w:snapToGrid w:val="0"/>
        </w:rPr>
        <w:t xml:space="preserve"> соответствовать требованиям ГОСТ 27883-88 и </w:t>
      </w:r>
      <w:r w:rsidRPr="0057247B">
        <w:t>требованиям технического регламента Таможенного союза ТС 004/2011 «О безопасности низковольтного оборудования»</w:t>
      </w:r>
      <w:r w:rsidRPr="0057247B">
        <w:rPr>
          <w:snapToGrid w:val="0"/>
        </w:rPr>
        <w:t>.</w:t>
      </w:r>
    </w:p>
    <w:p w14:paraId="2459C41A" w14:textId="77777777" w:rsidR="002D7F20" w:rsidRPr="0057247B" w:rsidRDefault="007513C8" w:rsidP="00690124">
      <w:pPr>
        <w:pStyle w:val="1"/>
        <w:numPr>
          <w:ilvl w:val="0"/>
          <w:numId w:val="0"/>
        </w:numPr>
        <w:tabs>
          <w:tab w:val="left" w:pos="709"/>
        </w:tabs>
        <w:suppressAutoHyphens/>
        <w:spacing w:before="0" w:after="0"/>
        <w:ind w:firstLine="709"/>
      </w:pPr>
      <w:r w:rsidRPr="0057247B">
        <w:t>Оборудование</w:t>
      </w:r>
      <w:r w:rsidR="002D7F20" w:rsidRPr="0057247B">
        <w:t xml:space="preserve"> учета электроэнергии</w:t>
      </w:r>
      <w:r w:rsidRPr="0057247B">
        <w:t xml:space="preserve"> должно</w:t>
      </w:r>
      <w:r w:rsidR="002D7F20" w:rsidRPr="0057247B">
        <w:t xml:space="preserve"> удовлетворять требованиям международных и российских нормативных документов по безопасности.</w:t>
      </w:r>
    </w:p>
    <w:p w14:paraId="22C4DE9B" w14:textId="77777777" w:rsidR="002D7F20" w:rsidRPr="0057247B" w:rsidRDefault="002D7F20" w:rsidP="00690124">
      <w:pPr>
        <w:tabs>
          <w:tab w:val="left" w:pos="4248"/>
          <w:tab w:val="left" w:pos="6048"/>
          <w:tab w:val="left" w:pos="7144"/>
          <w:tab w:val="left" w:pos="10182"/>
          <w:tab w:val="left" w:pos="11203"/>
          <w:tab w:val="left" w:pos="13807"/>
          <w:tab w:val="left" w:pos="15354"/>
        </w:tabs>
        <w:ind w:firstLine="709"/>
        <w:jc w:val="both"/>
      </w:pPr>
      <w:r w:rsidRPr="0057247B">
        <w:t xml:space="preserve">Все </w:t>
      </w:r>
      <w:r w:rsidR="007513C8" w:rsidRPr="0057247B">
        <w:t>оборудование учета должно быть защищено</w:t>
      </w:r>
      <w:r w:rsidRPr="0057247B">
        <w:t>:</w:t>
      </w:r>
    </w:p>
    <w:p w14:paraId="759CACE2" w14:textId="77777777" w:rsidR="002D7F20" w:rsidRPr="0057247B" w:rsidRDefault="002D7F20" w:rsidP="00690124">
      <w:pPr>
        <w:pStyle w:val="1"/>
        <w:numPr>
          <w:ilvl w:val="0"/>
          <w:numId w:val="11"/>
        </w:numPr>
        <w:tabs>
          <w:tab w:val="clear" w:pos="720"/>
          <w:tab w:val="left" w:pos="0"/>
        </w:tabs>
        <w:suppressAutoHyphens/>
        <w:spacing w:before="0" w:after="0"/>
        <w:ind w:left="0" w:firstLine="709"/>
      </w:pPr>
      <w:r w:rsidRPr="0057247B">
        <w:t>от внезапных отключений напряжения питания аппаратуры;</w:t>
      </w:r>
    </w:p>
    <w:p w14:paraId="16A14C5F" w14:textId="77777777" w:rsidR="002D7F20" w:rsidRPr="0057247B" w:rsidRDefault="002D7F20" w:rsidP="00690124">
      <w:pPr>
        <w:pStyle w:val="1"/>
        <w:numPr>
          <w:ilvl w:val="0"/>
          <w:numId w:val="11"/>
        </w:numPr>
        <w:tabs>
          <w:tab w:val="clear" w:pos="720"/>
          <w:tab w:val="left" w:pos="0"/>
        </w:tabs>
        <w:suppressAutoHyphens/>
        <w:spacing w:before="0" w:after="0"/>
        <w:ind w:left="0" w:firstLine="709"/>
      </w:pPr>
      <w:r w:rsidRPr="0057247B">
        <w:t>от помех и искажений при передаче информации;</w:t>
      </w:r>
    </w:p>
    <w:p w14:paraId="44FB8C23" w14:textId="77777777" w:rsidR="002D7F20" w:rsidRPr="0057247B" w:rsidRDefault="002D7F20" w:rsidP="00690124">
      <w:pPr>
        <w:pStyle w:val="1"/>
        <w:numPr>
          <w:ilvl w:val="0"/>
          <w:numId w:val="11"/>
        </w:numPr>
        <w:tabs>
          <w:tab w:val="clear" w:pos="720"/>
          <w:tab w:val="left" w:pos="0"/>
        </w:tabs>
        <w:suppressAutoHyphens/>
        <w:spacing w:before="0" w:after="0"/>
        <w:ind w:left="0" w:firstLine="709"/>
      </w:pPr>
      <w:r w:rsidRPr="0057247B">
        <w:t>от влияния отклонений температурных параметров, влажности, электромагнитных полей по условиям работы аппаратуры;</w:t>
      </w:r>
    </w:p>
    <w:p w14:paraId="013BFA54" w14:textId="77777777" w:rsidR="002D7F20" w:rsidRPr="0057247B" w:rsidRDefault="002D7F20" w:rsidP="00690124">
      <w:pPr>
        <w:pStyle w:val="1"/>
        <w:numPr>
          <w:ilvl w:val="0"/>
          <w:numId w:val="11"/>
        </w:numPr>
        <w:tabs>
          <w:tab w:val="clear" w:pos="720"/>
          <w:tab w:val="left" w:pos="0"/>
        </w:tabs>
        <w:suppressAutoHyphens/>
        <w:spacing w:before="0" w:after="0"/>
        <w:ind w:left="0" w:firstLine="709"/>
      </w:pPr>
      <w:r w:rsidRPr="0057247B">
        <w:t>от несанкционированного доступа.</w:t>
      </w:r>
    </w:p>
    <w:p w14:paraId="74FF134C" w14:textId="77777777" w:rsidR="002D7F20" w:rsidRPr="0057247B" w:rsidRDefault="002D7F20" w:rsidP="00690124">
      <w:pPr>
        <w:pStyle w:val="1"/>
        <w:numPr>
          <w:ilvl w:val="0"/>
          <w:numId w:val="0"/>
        </w:numPr>
        <w:tabs>
          <w:tab w:val="left" w:pos="709"/>
        </w:tabs>
        <w:suppressAutoHyphens/>
        <w:spacing w:before="0" w:after="0"/>
        <w:ind w:firstLine="709"/>
      </w:pPr>
      <w:r w:rsidRPr="0057247B">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w:t>
      </w:r>
      <w:r w:rsidR="007513C8" w:rsidRPr="0057247B">
        <w:t>тор и пароль для входа</w:t>
      </w:r>
      <w:r w:rsidRPr="0057247B">
        <w:t>. Права пользователей должны быть строго разграничены и фиксированы.</w:t>
      </w:r>
    </w:p>
    <w:p w14:paraId="78943FF2" w14:textId="77777777" w:rsidR="002D7F20" w:rsidRPr="0057247B" w:rsidRDefault="002D7F20" w:rsidP="00690124">
      <w:pPr>
        <w:pStyle w:val="1"/>
        <w:widowControl w:val="0"/>
        <w:numPr>
          <w:ilvl w:val="0"/>
          <w:numId w:val="0"/>
        </w:numPr>
        <w:tabs>
          <w:tab w:val="left" w:pos="993"/>
        </w:tabs>
        <w:suppressAutoHyphens/>
        <w:spacing w:before="0" w:after="0"/>
        <w:ind w:firstLine="709"/>
      </w:pPr>
      <w:r w:rsidRPr="0057247B">
        <w:t>Передача от Поставщика к ДЗО ПАО «Россети»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14:paraId="6A661D86" w14:textId="77777777" w:rsidR="002D7F20" w:rsidRPr="0057247B" w:rsidRDefault="002D7F20" w:rsidP="00690124">
      <w:pPr>
        <w:pStyle w:val="1"/>
        <w:widowControl w:val="0"/>
        <w:numPr>
          <w:ilvl w:val="0"/>
          <w:numId w:val="0"/>
        </w:numPr>
        <w:tabs>
          <w:tab w:val="left" w:pos="0"/>
        </w:tabs>
        <w:suppressAutoHyphens/>
        <w:spacing w:before="0" w:after="0"/>
        <w:ind w:firstLine="709"/>
      </w:pPr>
      <w:r w:rsidRPr="0057247B">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14:paraId="6A878C32" w14:textId="77777777" w:rsidR="002D7F20" w:rsidRPr="0057247B" w:rsidRDefault="002D7F20" w:rsidP="00690124">
      <w:pPr>
        <w:pStyle w:val="1"/>
        <w:widowControl w:val="0"/>
        <w:numPr>
          <w:ilvl w:val="0"/>
          <w:numId w:val="0"/>
        </w:numPr>
        <w:tabs>
          <w:tab w:val="left" w:pos="0"/>
        </w:tabs>
        <w:suppressAutoHyphens/>
        <w:spacing w:before="0" w:after="0"/>
        <w:ind w:firstLine="709"/>
      </w:pPr>
      <w:r w:rsidRPr="0057247B">
        <w:t>- способы использования ПО (микропрограммного обеспечения);</w:t>
      </w:r>
    </w:p>
    <w:p w14:paraId="6D1A574B" w14:textId="77777777" w:rsidR="002D7F20" w:rsidRPr="0057247B" w:rsidRDefault="002D7F20" w:rsidP="00690124">
      <w:pPr>
        <w:pStyle w:val="1"/>
        <w:widowControl w:val="0"/>
        <w:numPr>
          <w:ilvl w:val="0"/>
          <w:numId w:val="0"/>
        </w:numPr>
        <w:tabs>
          <w:tab w:val="left" w:pos="0"/>
        </w:tabs>
        <w:suppressAutoHyphens/>
        <w:spacing w:before="0" w:after="0"/>
        <w:ind w:firstLine="709"/>
      </w:pPr>
      <w:r w:rsidRPr="0057247B">
        <w:t>- срок, на который заключается лицензионный договор (равный сроку действия исключительного права на ПО (микропрограммное обеспечение)</w:t>
      </w:r>
      <w:r w:rsidRPr="0057247B">
        <w:rPr>
          <w:rStyle w:val="afff0"/>
        </w:rPr>
        <w:footnoteReference w:id="1"/>
      </w:r>
      <w:r w:rsidRPr="0057247B">
        <w:t>;</w:t>
      </w:r>
    </w:p>
    <w:p w14:paraId="2693BF20" w14:textId="77777777" w:rsidR="002D7F20" w:rsidRPr="0057247B" w:rsidRDefault="002D7F20" w:rsidP="00690124">
      <w:pPr>
        <w:pStyle w:val="1"/>
        <w:widowControl w:val="0"/>
        <w:numPr>
          <w:ilvl w:val="0"/>
          <w:numId w:val="12"/>
        </w:numPr>
        <w:tabs>
          <w:tab w:val="left" w:pos="0"/>
        </w:tabs>
        <w:suppressAutoHyphens/>
        <w:spacing w:before="0" w:after="0"/>
        <w:ind w:left="0" w:firstLine="709"/>
      </w:pPr>
      <w:r w:rsidRPr="0057247B">
        <w:t xml:space="preserve">отсутствие ограничений на использование ПО, в том числе на декомпиляцию кода </w:t>
      </w:r>
      <w:r w:rsidR="00690124">
        <w:t xml:space="preserve">                       </w:t>
      </w:r>
      <w:r w:rsidRPr="0057247B">
        <w:t>в случаях разбора конфликтных ситуаций;</w:t>
      </w:r>
    </w:p>
    <w:p w14:paraId="0D17F13D" w14:textId="77777777" w:rsidR="002D7F20" w:rsidRPr="0057247B" w:rsidRDefault="002D7F20" w:rsidP="00690124">
      <w:pPr>
        <w:pStyle w:val="1"/>
        <w:widowControl w:val="0"/>
        <w:numPr>
          <w:ilvl w:val="0"/>
          <w:numId w:val="12"/>
        </w:numPr>
        <w:tabs>
          <w:tab w:val="left" w:pos="0"/>
        </w:tabs>
        <w:suppressAutoHyphens/>
        <w:spacing w:before="0" w:after="0"/>
        <w:ind w:left="0" w:firstLine="709"/>
      </w:pPr>
      <w:r w:rsidRPr="0057247B">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14:paraId="6A8E76FE" w14:textId="77777777" w:rsidR="002D7F20" w:rsidRPr="0057247B" w:rsidRDefault="002D7F20" w:rsidP="00690124">
      <w:pPr>
        <w:pStyle w:val="1"/>
        <w:widowControl w:val="0"/>
        <w:numPr>
          <w:ilvl w:val="0"/>
          <w:numId w:val="12"/>
        </w:numPr>
        <w:tabs>
          <w:tab w:val="left" w:pos="0"/>
        </w:tabs>
        <w:suppressAutoHyphens/>
        <w:spacing w:before="0" w:after="0"/>
        <w:ind w:left="0" w:firstLine="709"/>
      </w:pPr>
      <w:r w:rsidRPr="0057247B">
        <w:t>срок устранения уязвимостей в составе ПО с момента обнаружения – 1 месяц;</w:t>
      </w:r>
    </w:p>
    <w:p w14:paraId="7677D333" w14:textId="77777777" w:rsidR="002D7F20" w:rsidRPr="0057247B" w:rsidRDefault="002D7F20" w:rsidP="00690124">
      <w:pPr>
        <w:pStyle w:val="1"/>
        <w:widowControl w:val="0"/>
        <w:numPr>
          <w:ilvl w:val="0"/>
          <w:numId w:val="12"/>
        </w:numPr>
        <w:tabs>
          <w:tab w:val="left" w:pos="0"/>
        </w:tabs>
        <w:suppressAutoHyphens/>
        <w:spacing w:before="0" w:after="0"/>
        <w:ind w:left="0" w:firstLine="709"/>
      </w:pPr>
      <w:r w:rsidRPr="0057247B">
        <w:t>сохранение условий лицензионного договора (соглашения) при переходе прав обладания ПО третьим лицам.</w:t>
      </w:r>
    </w:p>
    <w:p w14:paraId="6DEE3F10" w14:textId="77777777" w:rsidR="002D7F20" w:rsidRPr="0057247B" w:rsidRDefault="002D7F20" w:rsidP="00690124">
      <w:pPr>
        <w:pStyle w:val="1"/>
        <w:widowControl w:val="0"/>
        <w:numPr>
          <w:ilvl w:val="0"/>
          <w:numId w:val="0"/>
        </w:numPr>
        <w:tabs>
          <w:tab w:val="left" w:pos="993"/>
        </w:tabs>
        <w:suppressAutoHyphens/>
        <w:spacing w:after="0"/>
        <w:ind w:firstLine="709"/>
      </w:pPr>
      <w:r w:rsidRPr="0057247B">
        <w:t>Передача от Поставщика к ДЗО ПАО «Россети»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14:paraId="67F64C9C" w14:textId="77777777" w:rsidR="002D7F20" w:rsidRPr="0057247B" w:rsidRDefault="002D7F20" w:rsidP="009402D4">
      <w:pPr>
        <w:pStyle w:val="1"/>
        <w:widowControl w:val="0"/>
        <w:numPr>
          <w:ilvl w:val="0"/>
          <w:numId w:val="0"/>
        </w:numPr>
        <w:tabs>
          <w:tab w:val="left" w:pos="993"/>
        </w:tabs>
        <w:spacing w:after="0"/>
        <w:ind w:right="-2" w:firstLine="709"/>
      </w:pPr>
    </w:p>
    <w:p w14:paraId="6EE5E9FD" w14:textId="77777777" w:rsidR="002D7F20" w:rsidRPr="0057247B" w:rsidRDefault="002D7F20" w:rsidP="00690124">
      <w:pPr>
        <w:pStyle w:val="22"/>
        <w:suppressAutoHyphens/>
        <w:spacing w:before="0" w:after="0"/>
        <w:ind w:firstLine="709"/>
        <w:rPr>
          <w:rFonts w:ascii="Times New Roman" w:hAnsi="Times New Roman"/>
          <w:i w:val="0"/>
        </w:rPr>
      </w:pPr>
      <w:bookmarkStart w:id="13" w:name="_Toc136507427"/>
      <w:r w:rsidRPr="0057247B">
        <w:rPr>
          <w:rFonts w:ascii="Times New Roman" w:hAnsi="Times New Roman"/>
          <w:bCs w:val="0"/>
          <w:i w:val="0"/>
        </w:rPr>
        <w:t>3.7. Метрологические и другие требования к оборудованию</w:t>
      </w:r>
      <w:bookmarkEnd w:id="13"/>
    </w:p>
    <w:p w14:paraId="054E8FA4" w14:textId="77777777" w:rsidR="002D7F20" w:rsidRPr="0057247B" w:rsidRDefault="007513C8" w:rsidP="00690124">
      <w:pPr>
        <w:tabs>
          <w:tab w:val="left" w:pos="4248"/>
          <w:tab w:val="left" w:pos="6048"/>
          <w:tab w:val="left" w:pos="7144"/>
          <w:tab w:val="left" w:pos="10182"/>
          <w:tab w:val="left" w:pos="11203"/>
          <w:tab w:val="left" w:pos="13807"/>
          <w:tab w:val="left" w:pos="15354"/>
        </w:tabs>
        <w:ind w:firstLine="709"/>
        <w:jc w:val="both"/>
      </w:pPr>
      <w:r w:rsidRPr="0057247B">
        <w:t>Оборудование</w:t>
      </w:r>
      <w:r w:rsidR="002D7F20" w:rsidRPr="0057247B">
        <w:t xml:space="preserve"> учета электроэнерги</w:t>
      </w:r>
      <w:r w:rsidRPr="0057247B">
        <w:t>и должно</w:t>
      </w:r>
      <w:r w:rsidR="002D7F20" w:rsidRPr="0057247B">
        <w:t xml:space="preserve"> иметь:</w:t>
      </w:r>
    </w:p>
    <w:p w14:paraId="31E93C74" w14:textId="77777777" w:rsidR="002D7F20" w:rsidRPr="0057247B" w:rsidRDefault="002D7F20" w:rsidP="00690124">
      <w:pPr>
        <w:pStyle w:val="1"/>
        <w:numPr>
          <w:ilvl w:val="0"/>
          <w:numId w:val="13"/>
        </w:numPr>
        <w:tabs>
          <w:tab w:val="clear" w:pos="720"/>
          <w:tab w:val="num" w:pos="0"/>
        </w:tabs>
        <w:suppressAutoHyphens/>
        <w:spacing w:before="0" w:after="0"/>
        <w:ind w:left="0" w:firstLine="709"/>
      </w:pPr>
      <w:r w:rsidRPr="0057247B">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14:paraId="5BC0F89E" w14:textId="77777777" w:rsidR="002D7F20" w:rsidRPr="0057247B" w:rsidRDefault="002D7F20" w:rsidP="00690124">
      <w:pPr>
        <w:pStyle w:val="1"/>
        <w:numPr>
          <w:ilvl w:val="0"/>
          <w:numId w:val="13"/>
        </w:numPr>
        <w:tabs>
          <w:tab w:val="clear" w:pos="720"/>
          <w:tab w:val="num" w:pos="0"/>
        </w:tabs>
        <w:suppressAutoHyphens/>
        <w:spacing w:before="0" w:after="0"/>
        <w:ind w:left="0" w:firstLine="709"/>
      </w:pPr>
      <w:r w:rsidRPr="0057247B">
        <w:t xml:space="preserve">паспорта (формуляры) на приборы учета с указанием сроков поверки при вводе </w:t>
      </w:r>
      <w:r w:rsidR="00690124">
        <w:t xml:space="preserve">                         </w:t>
      </w:r>
      <w:r w:rsidRPr="0057247B">
        <w:t>в опытную эксплуатацию и с датой поверки не более 6 месяцев на дату поставки;</w:t>
      </w:r>
    </w:p>
    <w:p w14:paraId="150EB45F" w14:textId="77777777" w:rsidR="002D7F20" w:rsidRPr="0057247B" w:rsidRDefault="002D7F20" w:rsidP="00690124">
      <w:pPr>
        <w:pStyle w:val="1"/>
        <w:numPr>
          <w:ilvl w:val="0"/>
          <w:numId w:val="13"/>
        </w:numPr>
        <w:tabs>
          <w:tab w:val="clear" w:pos="720"/>
          <w:tab w:val="num" w:pos="0"/>
        </w:tabs>
        <w:suppressAutoHyphens/>
        <w:spacing w:before="0" w:after="0"/>
        <w:ind w:left="0" w:firstLine="709"/>
      </w:pPr>
      <w:r w:rsidRPr="0057247B">
        <w:t>руководство по монтажу;</w:t>
      </w:r>
    </w:p>
    <w:p w14:paraId="702A545C" w14:textId="77777777" w:rsidR="002D7F20" w:rsidRPr="0057247B" w:rsidRDefault="002D7F20" w:rsidP="00690124">
      <w:pPr>
        <w:pStyle w:val="1"/>
        <w:numPr>
          <w:ilvl w:val="0"/>
          <w:numId w:val="13"/>
        </w:numPr>
        <w:tabs>
          <w:tab w:val="clear" w:pos="720"/>
          <w:tab w:val="num" w:pos="0"/>
        </w:tabs>
        <w:suppressAutoHyphens/>
        <w:spacing w:before="0" w:after="0"/>
        <w:ind w:left="0" w:firstLine="709"/>
      </w:pPr>
      <w:r w:rsidRPr="0057247B">
        <w:t>руководство по эксплуатации;</w:t>
      </w:r>
    </w:p>
    <w:p w14:paraId="22F341F0" w14:textId="77777777" w:rsidR="002D7F20" w:rsidRPr="0057247B" w:rsidRDefault="002D7F20" w:rsidP="00690124">
      <w:pPr>
        <w:pStyle w:val="1"/>
        <w:numPr>
          <w:ilvl w:val="0"/>
          <w:numId w:val="13"/>
        </w:numPr>
        <w:tabs>
          <w:tab w:val="clear" w:pos="720"/>
          <w:tab w:val="num" w:pos="0"/>
        </w:tabs>
        <w:suppressAutoHyphens/>
        <w:spacing w:before="0" w:after="0"/>
        <w:ind w:left="0" w:firstLine="709"/>
      </w:pPr>
      <w:r w:rsidRPr="0057247B">
        <w:t>руководство пользователя (для программного обеспечения).</w:t>
      </w:r>
    </w:p>
    <w:p w14:paraId="6935590B" w14:textId="77777777" w:rsidR="002D7F20" w:rsidRPr="0057247B" w:rsidRDefault="002D7F20" w:rsidP="00690124">
      <w:pPr>
        <w:pStyle w:val="1"/>
        <w:numPr>
          <w:ilvl w:val="0"/>
          <w:numId w:val="0"/>
        </w:numPr>
        <w:tabs>
          <w:tab w:val="left" w:pos="993"/>
        </w:tabs>
        <w:suppressAutoHyphens/>
        <w:spacing w:before="0" w:after="0"/>
        <w:ind w:firstLine="709"/>
      </w:pPr>
    </w:p>
    <w:p w14:paraId="3EA5F86D" w14:textId="77777777" w:rsidR="002D7F20" w:rsidRPr="0057247B" w:rsidRDefault="002D7F20" w:rsidP="00690124">
      <w:pPr>
        <w:pStyle w:val="22"/>
        <w:suppressAutoHyphens/>
        <w:spacing w:before="0" w:after="0"/>
        <w:ind w:firstLine="709"/>
        <w:rPr>
          <w:rFonts w:ascii="Times New Roman" w:hAnsi="Times New Roman"/>
          <w:i w:val="0"/>
        </w:rPr>
      </w:pPr>
      <w:bookmarkStart w:id="14" w:name="_Toc136507428"/>
      <w:r w:rsidRPr="0057247B">
        <w:rPr>
          <w:rFonts w:ascii="Times New Roman" w:hAnsi="Times New Roman"/>
          <w:bCs w:val="0"/>
          <w:i w:val="0"/>
        </w:rPr>
        <w:t>3.8. Требования к электромагнитной совместимости</w:t>
      </w:r>
      <w:bookmarkEnd w:id="14"/>
    </w:p>
    <w:p w14:paraId="003849FD" w14:textId="77777777" w:rsidR="002D7F20" w:rsidRPr="0057247B" w:rsidRDefault="007513C8" w:rsidP="00690124">
      <w:pPr>
        <w:pStyle w:val="1"/>
        <w:numPr>
          <w:ilvl w:val="0"/>
          <w:numId w:val="0"/>
        </w:numPr>
        <w:tabs>
          <w:tab w:val="left" w:pos="708"/>
        </w:tabs>
        <w:suppressAutoHyphens/>
        <w:spacing w:before="0" w:after="0"/>
        <w:ind w:firstLine="709"/>
      </w:pPr>
      <w:r w:rsidRPr="0057247B">
        <w:t>Оборудование учета должно</w:t>
      </w:r>
      <w:r w:rsidR="002D7F20" w:rsidRPr="0057247B">
        <w:t xml:space="preserve"> удовлетворять требованиям Технического регламента Таможенного союза ТР ТС 020/2011 «Электромагнитная совместимость технических средств».</w:t>
      </w:r>
    </w:p>
    <w:p w14:paraId="0A7B20F7" w14:textId="77777777" w:rsidR="002D7F20" w:rsidRPr="0057247B" w:rsidRDefault="002D7F20" w:rsidP="00690124">
      <w:pPr>
        <w:pStyle w:val="1"/>
        <w:numPr>
          <w:ilvl w:val="0"/>
          <w:numId w:val="0"/>
        </w:numPr>
        <w:tabs>
          <w:tab w:val="left" w:pos="708"/>
        </w:tabs>
        <w:suppressAutoHyphens/>
        <w:spacing w:before="0" w:after="0"/>
        <w:ind w:firstLine="709"/>
      </w:pPr>
    </w:p>
    <w:p w14:paraId="30AC6419" w14:textId="77777777" w:rsidR="002D7F20" w:rsidRPr="0057247B" w:rsidRDefault="002D7F20" w:rsidP="00690124">
      <w:pPr>
        <w:pStyle w:val="22"/>
        <w:suppressAutoHyphens/>
        <w:spacing w:before="0" w:after="0"/>
        <w:ind w:firstLine="709"/>
        <w:jc w:val="both"/>
        <w:rPr>
          <w:rFonts w:ascii="Times New Roman" w:hAnsi="Times New Roman"/>
          <w:i w:val="0"/>
        </w:rPr>
      </w:pPr>
      <w:bookmarkStart w:id="15" w:name="_Toc136507429"/>
      <w:r w:rsidRPr="0057247B">
        <w:rPr>
          <w:rFonts w:ascii="Times New Roman" w:hAnsi="Times New Roman"/>
          <w:bCs w:val="0"/>
          <w:i w:val="0"/>
        </w:rPr>
        <w:t>3.9. Требования по эксплуатации, техническому обслуживанию, ремонту и хранению</w:t>
      </w:r>
      <w:bookmarkEnd w:id="15"/>
    </w:p>
    <w:p w14:paraId="6088D60F" w14:textId="77777777" w:rsidR="002D7F20" w:rsidRPr="0057247B" w:rsidRDefault="002D7F20" w:rsidP="00690124">
      <w:pPr>
        <w:pStyle w:val="1"/>
        <w:numPr>
          <w:ilvl w:val="0"/>
          <w:numId w:val="14"/>
        </w:numPr>
        <w:tabs>
          <w:tab w:val="clear" w:pos="720"/>
          <w:tab w:val="left" w:pos="0"/>
        </w:tabs>
        <w:suppressAutoHyphens/>
        <w:spacing w:before="0" w:after="0"/>
        <w:ind w:left="0" w:firstLine="709"/>
      </w:pPr>
      <w:r w:rsidRPr="0057247B">
        <w:t>оборудование должно обеспечивать непрерывную работу в пределах срока службы при условии проведения ремонтно-восстановительных работ;</w:t>
      </w:r>
    </w:p>
    <w:p w14:paraId="7C88D6DF" w14:textId="77777777" w:rsidR="002D7F20" w:rsidRPr="0057247B" w:rsidRDefault="002D7F20" w:rsidP="00690124">
      <w:pPr>
        <w:pStyle w:val="1"/>
        <w:numPr>
          <w:ilvl w:val="0"/>
          <w:numId w:val="14"/>
        </w:numPr>
        <w:tabs>
          <w:tab w:val="clear" w:pos="720"/>
          <w:tab w:val="left" w:pos="0"/>
        </w:tabs>
        <w:suppressAutoHyphens/>
        <w:spacing w:before="0" w:after="0"/>
        <w:ind w:left="0" w:firstLine="709"/>
      </w:pPr>
      <w:r w:rsidRPr="0057247B">
        <w:t>технические средства системы учета электроэнергии должны быть обслуживаемыми устройствами;</w:t>
      </w:r>
    </w:p>
    <w:p w14:paraId="28A8343B" w14:textId="77777777" w:rsidR="002D7F20" w:rsidRPr="0057247B" w:rsidRDefault="002D7F20" w:rsidP="00690124">
      <w:pPr>
        <w:pStyle w:val="1"/>
        <w:numPr>
          <w:ilvl w:val="0"/>
          <w:numId w:val="14"/>
        </w:numPr>
        <w:tabs>
          <w:tab w:val="clear" w:pos="720"/>
          <w:tab w:val="left" w:pos="0"/>
        </w:tabs>
        <w:suppressAutoHyphens/>
        <w:spacing w:before="0" w:after="0"/>
        <w:ind w:left="0" w:firstLine="709"/>
      </w:pPr>
      <w:r w:rsidRPr="0057247B">
        <w:t>условия хранения технических средств системы учета электроэнергии должны отвечать требованиям ГОСТ 15150-69.</w:t>
      </w:r>
    </w:p>
    <w:p w14:paraId="57E881CA" w14:textId="77777777" w:rsidR="002D7F20" w:rsidRPr="0057247B" w:rsidRDefault="002D7F20" w:rsidP="00690124">
      <w:pPr>
        <w:pStyle w:val="1"/>
        <w:numPr>
          <w:ilvl w:val="0"/>
          <w:numId w:val="0"/>
        </w:numPr>
        <w:tabs>
          <w:tab w:val="left" w:pos="993"/>
        </w:tabs>
        <w:suppressAutoHyphens/>
        <w:spacing w:before="0" w:after="0"/>
        <w:ind w:firstLine="709"/>
      </w:pPr>
    </w:p>
    <w:p w14:paraId="0DC811BB" w14:textId="77777777" w:rsidR="002D7F20" w:rsidRPr="0057247B" w:rsidRDefault="002D7F20" w:rsidP="00690124">
      <w:pPr>
        <w:pStyle w:val="22"/>
        <w:widowControl w:val="0"/>
        <w:tabs>
          <w:tab w:val="left" w:pos="993"/>
        </w:tabs>
        <w:suppressAutoHyphens/>
        <w:spacing w:before="0" w:after="0"/>
        <w:ind w:firstLine="709"/>
        <w:rPr>
          <w:rFonts w:ascii="Times New Roman" w:hAnsi="Times New Roman"/>
          <w:i w:val="0"/>
        </w:rPr>
      </w:pPr>
      <w:bookmarkStart w:id="16" w:name="_Toc136507430"/>
      <w:r w:rsidRPr="0057247B">
        <w:rPr>
          <w:rFonts w:ascii="Times New Roman" w:hAnsi="Times New Roman"/>
          <w:bCs w:val="0"/>
          <w:i w:val="0"/>
        </w:rPr>
        <w:t>3.10. Требования к эксплуатационной документации</w:t>
      </w:r>
      <w:bookmarkEnd w:id="16"/>
    </w:p>
    <w:p w14:paraId="4F5CE343" w14:textId="77777777" w:rsidR="002D7F20" w:rsidRPr="0057247B" w:rsidRDefault="002D7F20" w:rsidP="00690124">
      <w:pPr>
        <w:widowControl w:val="0"/>
        <w:tabs>
          <w:tab w:val="left" w:pos="993"/>
          <w:tab w:val="left" w:pos="4248"/>
          <w:tab w:val="left" w:pos="6048"/>
          <w:tab w:val="left" w:pos="7144"/>
          <w:tab w:val="left" w:pos="10182"/>
          <w:tab w:val="left" w:pos="11203"/>
          <w:tab w:val="left" w:pos="13807"/>
          <w:tab w:val="left" w:pos="15354"/>
        </w:tabs>
        <w:ind w:firstLine="709"/>
        <w:jc w:val="both"/>
      </w:pPr>
      <w:r w:rsidRPr="0057247B">
        <w:t xml:space="preserve">Эксплуатационная документация на </w:t>
      </w:r>
      <w:r w:rsidR="00DE6AF7" w:rsidRPr="0057247B">
        <w:t>оборудование</w:t>
      </w:r>
      <w:r w:rsidRPr="0057247B">
        <w:t xml:space="preserve"> должна содержать следующую информацию: </w:t>
      </w:r>
    </w:p>
    <w:p w14:paraId="39876140" w14:textId="77777777" w:rsidR="002D7F20" w:rsidRPr="0057247B" w:rsidRDefault="002D7F20" w:rsidP="00690124">
      <w:pPr>
        <w:pStyle w:val="1"/>
        <w:numPr>
          <w:ilvl w:val="0"/>
          <w:numId w:val="15"/>
        </w:numPr>
        <w:tabs>
          <w:tab w:val="clear" w:pos="720"/>
          <w:tab w:val="left" w:pos="0"/>
        </w:tabs>
        <w:suppressAutoHyphens/>
        <w:spacing w:before="0" w:after="0"/>
        <w:ind w:left="0" w:firstLine="709"/>
      </w:pPr>
      <w:r w:rsidRPr="0057247B">
        <w:t>схема подключения прибора учета электроэнергии и трансформаторов тока;</w:t>
      </w:r>
    </w:p>
    <w:p w14:paraId="19AA9AE9" w14:textId="77777777" w:rsidR="002D7F20" w:rsidRPr="0057247B" w:rsidRDefault="007513C8" w:rsidP="00690124">
      <w:pPr>
        <w:pStyle w:val="1"/>
        <w:numPr>
          <w:ilvl w:val="0"/>
          <w:numId w:val="15"/>
        </w:numPr>
        <w:tabs>
          <w:tab w:val="clear" w:pos="720"/>
          <w:tab w:val="left" w:pos="0"/>
        </w:tabs>
        <w:suppressAutoHyphens/>
        <w:spacing w:before="0" w:after="0"/>
        <w:ind w:left="0" w:firstLine="709"/>
      </w:pPr>
      <w:r w:rsidRPr="0057247B">
        <w:t>паспорта на оборудование</w:t>
      </w:r>
      <w:r w:rsidR="002D7F20" w:rsidRPr="0057247B">
        <w:t xml:space="preserve"> учета электроэнергии;</w:t>
      </w:r>
    </w:p>
    <w:p w14:paraId="41059B23" w14:textId="77777777" w:rsidR="002D7F20" w:rsidRPr="0057247B" w:rsidRDefault="002D7F20" w:rsidP="00690124">
      <w:pPr>
        <w:pStyle w:val="1"/>
        <w:widowControl w:val="0"/>
        <w:numPr>
          <w:ilvl w:val="0"/>
          <w:numId w:val="15"/>
        </w:numPr>
        <w:tabs>
          <w:tab w:val="clear" w:pos="720"/>
          <w:tab w:val="left" w:pos="0"/>
        </w:tabs>
        <w:suppressAutoHyphens/>
        <w:spacing w:before="0" w:after="0"/>
        <w:ind w:left="0" w:firstLine="709"/>
      </w:pPr>
      <w:r w:rsidRPr="0057247B">
        <w:t>исходные данные;</w:t>
      </w:r>
    </w:p>
    <w:p w14:paraId="0F1D53ED" w14:textId="77777777" w:rsidR="002D7F20" w:rsidRPr="0057247B" w:rsidRDefault="00BC2958" w:rsidP="00690124">
      <w:pPr>
        <w:pStyle w:val="1"/>
        <w:numPr>
          <w:ilvl w:val="0"/>
          <w:numId w:val="15"/>
        </w:numPr>
        <w:tabs>
          <w:tab w:val="clear" w:pos="720"/>
          <w:tab w:val="left" w:pos="0"/>
        </w:tabs>
        <w:suppressAutoHyphens/>
        <w:spacing w:before="0" w:after="0"/>
        <w:ind w:left="0" w:firstLine="709"/>
      </w:pPr>
      <w:r w:rsidRPr="0057247B">
        <w:t>руководство пользователя</w:t>
      </w:r>
      <w:r w:rsidR="002D7F20" w:rsidRPr="0057247B">
        <w:t>;</w:t>
      </w:r>
    </w:p>
    <w:p w14:paraId="73296623" w14:textId="77777777" w:rsidR="002D7F20" w:rsidRPr="0057247B" w:rsidRDefault="002D7F20" w:rsidP="00690124">
      <w:pPr>
        <w:pStyle w:val="1"/>
        <w:numPr>
          <w:ilvl w:val="0"/>
          <w:numId w:val="15"/>
        </w:numPr>
        <w:tabs>
          <w:tab w:val="clear" w:pos="720"/>
          <w:tab w:val="left" w:pos="0"/>
        </w:tabs>
        <w:suppressAutoHyphens/>
        <w:spacing w:before="0" w:after="0"/>
        <w:ind w:left="0" w:firstLine="709"/>
      </w:pPr>
      <w:r w:rsidRPr="0057247B">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14:paraId="16405204" w14:textId="77777777" w:rsidR="002D7F20" w:rsidRPr="0057247B" w:rsidRDefault="002D7F20" w:rsidP="00690124">
      <w:pPr>
        <w:pStyle w:val="1"/>
        <w:numPr>
          <w:ilvl w:val="0"/>
          <w:numId w:val="15"/>
        </w:numPr>
        <w:tabs>
          <w:tab w:val="clear" w:pos="720"/>
          <w:tab w:val="left" w:pos="0"/>
        </w:tabs>
        <w:suppressAutoHyphens/>
        <w:spacing w:before="0" w:after="0"/>
        <w:ind w:left="0" w:firstLine="709"/>
      </w:pPr>
      <w:r w:rsidRPr="0057247B">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14:paraId="3C971C53" w14:textId="77777777" w:rsidR="00263AA1" w:rsidRDefault="00263AA1" w:rsidP="009402D4">
      <w:pPr>
        <w:pStyle w:val="11"/>
        <w:spacing w:before="0" w:after="0"/>
        <w:ind w:right="-2" w:firstLine="709"/>
        <w:rPr>
          <w:sz w:val="24"/>
          <w:szCs w:val="24"/>
        </w:rPr>
      </w:pPr>
      <w:bookmarkStart w:id="17" w:name="_Toc136507431"/>
    </w:p>
    <w:p w14:paraId="0C2670D3" w14:textId="77777777" w:rsidR="002D7F20" w:rsidRPr="0057247B" w:rsidRDefault="002D7F20" w:rsidP="009402D4">
      <w:pPr>
        <w:pStyle w:val="11"/>
        <w:spacing w:before="0" w:after="0"/>
        <w:ind w:right="-2" w:firstLine="709"/>
        <w:rPr>
          <w:sz w:val="24"/>
          <w:szCs w:val="24"/>
        </w:rPr>
      </w:pPr>
      <w:r w:rsidRPr="0057247B">
        <w:rPr>
          <w:sz w:val="24"/>
          <w:szCs w:val="24"/>
        </w:rPr>
        <w:t>4. Требования по стандартизации и унификации</w:t>
      </w:r>
      <w:bookmarkEnd w:id="17"/>
    </w:p>
    <w:p w14:paraId="39C30BDF"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pPr>
      <w:r w:rsidRPr="0057247B">
        <w:t>По</w:t>
      </w:r>
      <w:r w:rsidR="00BC2958" w:rsidRPr="0057247B">
        <w:t>ставка оборудов</w:t>
      </w:r>
      <w:r w:rsidR="007C3C88" w:rsidRPr="0057247B">
        <w:t>а</w:t>
      </w:r>
      <w:r w:rsidR="00BC2958" w:rsidRPr="0057247B">
        <w:t>ния</w:t>
      </w:r>
      <w:r w:rsidRPr="0057247B">
        <w:t xml:space="preserve"> в соответствии с требованиями действующих нормативно-правовых документов:</w:t>
      </w:r>
    </w:p>
    <w:p w14:paraId="0AAB2CDA"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rPr>
          <w:bCs/>
          <w:iCs/>
        </w:rPr>
      </w:pPr>
      <w:r w:rsidRPr="0057247B">
        <w:t xml:space="preserve">- </w:t>
      </w:r>
      <w:r w:rsidRPr="0057247B">
        <w:rPr>
          <w:bCs/>
          <w:iCs/>
        </w:rPr>
        <w:t xml:space="preserve">СТО 34.01-5.1-009-2021 «Приборы учета электроэнергии. Общие технические требования»; </w:t>
      </w:r>
    </w:p>
    <w:p w14:paraId="63E45B91"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rPr>
          <w:bCs/>
          <w:iCs/>
        </w:rPr>
      </w:pPr>
      <w:r w:rsidRPr="0057247B">
        <w:rPr>
          <w:bCs/>
          <w:iCs/>
        </w:rPr>
        <w:t xml:space="preserve">- СТО 34.01-5.1-010-2021 «Устройства сбора и передачи данных. Общие технические требования»; </w:t>
      </w:r>
    </w:p>
    <w:p w14:paraId="4A99C89B"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pPr>
      <w:r w:rsidRPr="0057247B">
        <w:rPr>
          <w:bCs/>
          <w:iCs/>
        </w:rPr>
        <w:t>- СТО 34.01-5.1-008-2018</w:t>
      </w:r>
      <w:r w:rsidRPr="0057247B">
        <w:t xml:space="preserve"> «</w:t>
      </w:r>
      <w:r w:rsidRPr="0057247B">
        <w:rPr>
          <w:bCs/>
          <w:iCs/>
        </w:rPr>
        <w:t>Пункты коммерческого учета электроэнергии уровнем напряжения 6-20 кВ. Общие технические требования»;</w:t>
      </w:r>
    </w:p>
    <w:p w14:paraId="08B1B09D"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pPr>
      <w:r w:rsidRPr="0057247B">
        <w:t>- постановление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14:paraId="23D12365" w14:textId="77777777" w:rsidR="002D7F20" w:rsidRPr="0057247B" w:rsidRDefault="000824AD" w:rsidP="009402D4">
      <w:pPr>
        <w:tabs>
          <w:tab w:val="left" w:pos="0"/>
        </w:tabs>
        <w:suppressAutoHyphens w:val="0"/>
        <w:ind w:right="-2" w:firstLine="709"/>
        <w:jc w:val="both"/>
      </w:pPr>
      <w:r w:rsidRPr="0057247B">
        <w:t xml:space="preserve">- </w:t>
      </w:r>
      <w:r w:rsidR="002D7F20" w:rsidRPr="0057247B">
        <w:t xml:space="preserve">постановление Правительства Российской Федерации от 04.05.2012 № 442 </w:t>
      </w:r>
      <w:r w:rsidR="00690124">
        <w:t xml:space="preserve">                                     </w:t>
      </w:r>
      <w:r w:rsidR="002D7F20" w:rsidRPr="0057247B">
        <w:t xml:space="preserve">«О функционировании розничных рынков электрической энергии, полном и(или) частичном ограничении режима потребления электрической энергии»; </w:t>
      </w:r>
    </w:p>
    <w:p w14:paraId="2947A18D"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1983-2015 «Трансформаторы напряжения. Общие технические условия»;</w:t>
      </w:r>
    </w:p>
    <w:p w14:paraId="3C0D591E"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 xml:space="preserve">ГОСТ 7746-2015 «Трансформаторы тока. Общие технические условия»; </w:t>
      </w:r>
    </w:p>
    <w:p w14:paraId="6720A4E5"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Р МЭК 60044-8-2010 «Трансформаторы измерительные. Электронные трансформаторы тока»</w:t>
      </w:r>
      <w:r w:rsidRPr="0057247B">
        <w:rPr>
          <w:lang w:val="en-US"/>
        </w:rPr>
        <w:t>;</w:t>
      </w:r>
    </w:p>
    <w:p w14:paraId="6A62CC97" w14:textId="77777777" w:rsidR="002D7F20" w:rsidRPr="0057247B" w:rsidRDefault="002D7F20" w:rsidP="009402D4">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709"/>
        <w:jc w:val="both"/>
      </w:pPr>
      <w:r w:rsidRPr="0057247B">
        <w:t>ГОСТ Р МЭК 60044-7-2010 «Трансформаторы измерительные. Электронные трансформаторы напряжения»</w:t>
      </w:r>
      <w:r w:rsidRPr="0057247B">
        <w:rPr>
          <w:lang w:val="en-US"/>
        </w:rPr>
        <w:t>;</w:t>
      </w:r>
    </w:p>
    <w:p w14:paraId="6B4FB02B" w14:textId="77777777" w:rsidR="002D7F20" w:rsidRPr="0057247B" w:rsidRDefault="002D7F20" w:rsidP="009402D4">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709"/>
        <w:jc w:val="both"/>
      </w:pPr>
      <w:r w:rsidRPr="0057247B">
        <w:t xml:space="preserve">ГОСТ 19.101-77 «Единая система программной документации (ЕСПД). Виды программ </w:t>
      </w:r>
      <w:r w:rsidR="00690124">
        <w:t xml:space="preserve">               </w:t>
      </w:r>
      <w:r w:rsidRPr="0057247B">
        <w:t>и программных документов»;</w:t>
      </w:r>
    </w:p>
    <w:p w14:paraId="6B26505D"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w:t>
      </w:r>
      <w:r w:rsidRPr="0057247B">
        <w:rPr>
          <w:lang w:val="en-US"/>
        </w:rPr>
        <w:t> </w:t>
      </w:r>
      <w:r w:rsidRPr="0057247B">
        <w:t>34.201-89 «Информационная Технология. Комплекс стандартов на автоматизированные системы»;</w:t>
      </w:r>
    </w:p>
    <w:p w14:paraId="37E5EB9C"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w:t>
      </w:r>
      <w:r w:rsidRPr="0057247B">
        <w:rPr>
          <w:lang w:val="en-US"/>
        </w:rPr>
        <w:t> </w:t>
      </w:r>
      <w:r w:rsidRPr="0057247B">
        <w:t>34.601-90 «Информационная Технология. Комплекс стандартов на автоматизированные системы. Автоматизированные системы. Стадии создания»</w:t>
      </w:r>
      <w:r w:rsidRPr="0057247B">
        <w:rPr>
          <w:lang w:val="en-US"/>
        </w:rPr>
        <w:t>;</w:t>
      </w:r>
    </w:p>
    <w:p w14:paraId="0A8C81D6"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34.602-89 «Техническое задание на создание автоматизированной системы»;</w:t>
      </w:r>
    </w:p>
    <w:p w14:paraId="4B5DB121"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34.603-92 «Виды испытаний автоматизированных систем»;</w:t>
      </w:r>
    </w:p>
    <w:p w14:paraId="64611647"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МЭК 61850-9-2 «Системы автоматизации и сети связи на подстанциях. Часть 9-2. Схема особого коммуникационного сервиса (SCSM). Значения выборок по ISO/IEC 8802-3»;</w:t>
      </w:r>
    </w:p>
    <w:p w14:paraId="7BA09315"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 xml:space="preserve">ГОСТ 14254-2015 «Степени защиты, обеспечиваемые оболочками (Код IP)»; </w:t>
      </w:r>
    </w:p>
    <w:p w14:paraId="5A377F0B"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ТР ТС 020/2011 «Электромагнитная совместимость технических средств»;</w:t>
      </w:r>
    </w:p>
    <w:p w14:paraId="1E11B0ED"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Р 8.563–2009. ГСИ. «Методики (методы) измерений»;</w:t>
      </w:r>
    </w:p>
    <w:p w14:paraId="27BD251A"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ГОСТ Р 8.596-2002 ГСИ. «Метрологическое обеспечение измерительных систем. Основные положения»;</w:t>
      </w:r>
    </w:p>
    <w:p w14:paraId="1E452858"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34.09.101-94. Типовая инструкция по учету электроэнергии при ее производстве, передаче и распределении;</w:t>
      </w:r>
    </w:p>
    <w:p w14:paraId="5E297FE6"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14:paraId="791C82C7"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14:paraId="55D1FF88"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34.11.333-97. «Типовая методика выполнения измерений количества электрической энергии»;</w:t>
      </w:r>
    </w:p>
    <w:p w14:paraId="7444EC54"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34.11.334-97. «Типовая методика выполнения измерений электрической мощности»;</w:t>
      </w:r>
    </w:p>
    <w:p w14:paraId="132B5040"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 xml:space="preserve">РД 34.11.114-98. «Автоматизированные системы контроля и учета электроэнергии </w:t>
      </w:r>
      <w:r w:rsidR="00690124">
        <w:t xml:space="preserve">                           </w:t>
      </w:r>
      <w:r w:rsidRPr="0057247B">
        <w:t>и мощности. Основные нормируемые метрологические характеристики. Общие требования»;</w:t>
      </w:r>
    </w:p>
    <w:p w14:paraId="7FB252EE"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50-34.698-90 «Автоматизированные системы. Требования к содержанию документов»;</w:t>
      </w:r>
    </w:p>
    <w:p w14:paraId="772470B0"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 xml:space="preserve">РД 153-34.0-11.209-99. «Рекомендации. Автоматизированные системы контроля и учета электроэнергии и мощности. Типовая методика выполнения измерений электроэнергии </w:t>
      </w:r>
      <w:r w:rsidR="00690124">
        <w:t xml:space="preserve">                                     </w:t>
      </w:r>
      <w:r w:rsidRPr="0057247B">
        <w:t>и мощности»;</w:t>
      </w:r>
    </w:p>
    <w:p w14:paraId="4C04166F"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МИ 222-80. «Методика расчета метрологических характеристик ИК ИИС по метрологическим характеристикам компонентов»;</w:t>
      </w:r>
    </w:p>
    <w:p w14:paraId="53DD7BF6"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МИ 2168-91 ГСИ ИИС. «Методика расчета метро</w:t>
      </w:r>
      <w:r w:rsidRPr="0057247B">
        <w:softHyphen/>
        <w:t>логических характеристик измерительных каналов по метрологическим характеристикам линейных аналоговых компонентов»;</w:t>
      </w:r>
    </w:p>
    <w:p w14:paraId="72E96BD3"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МИ 2439-97 ГСИ. «Метрологические характеристики измерительных систем. Номенклатура. Принцип регламентации, определения и контроля;</w:t>
      </w:r>
    </w:p>
    <w:p w14:paraId="7FDA6739"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 xml:space="preserve">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w:t>
      </w:r>
      <w:r w:rsidR="00690124">
        <w:t xml:space="preserve">                             </w:t>
      </w:r>
      <w:r w:rsidRPr="0057247B">
        <w:t>(с изменением № 1)»;</w:t>
      </w:r>
    </w:p>
    <w:p w14:paraId="78B6F35C"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34.35.305. Инструкция по проверке трансформаторов напряжения и их вторичных цепей.</w:t>
      </w:r>
    </w:p>
    <w:p w14:paraId="1DA301CA" w14:textId="77777777" w:rsidR="002D7F20" w:rsidRPr="0057247B" w:rsidRDefault="002D7F20" w:rsidP="009402D4">
      <w:pPr>
        <w:tabs>
          <w:tab w:val="left" w:pos="993"/>
          <w:tab w:val="left" w:pos="7144"/>
          <w:tab w:val="left" w:pos="10182"/>
          <w:tab w:val="left" w:pos="11203"/>
          <w:tab w:val="left" w:pos="13807"/>
          <w:tab w:val="left" w:pos="15354"/>
        </w:tabs>
        <w:ind w:right="-2" w:firstLine="709"/>
        <w:jc w:val="both"/>
      </w:pPr>
    </w:p>
    <w:p w14:paraId="1188757B" w14:textId="77777777" w:rsidR="002D7F20" w:rsidRPr="0057247B" w:rsidRDefault="002D7F20" w:rsidP="009402D4">
      <w:pPr>
        <w:pStyle w:val="11"/>
        <w:spacing w:before="0" w:after="0"/>
        <w:ind w:right="-2" w:firstLine="709"/>
        <w:rPr>
          <w:sz w:val="24"/>
          <w:szCs w:val="24"/>
        </w:rPr>
      </w:pPr>
      <w:bookmarkStart w:id="18" w:name="_Toc136507432"/>
      <w:r w:rsidRPr="0057247B">
        <w:rPr>
          <w:sz w:val="24"/>
          <w:szCs w:val="24"/>
        </w:rPr>
        <w:t>5. Гарантийные обязательства</w:t>
      </w:r>
      <w:bookmarkEnd w:id="18"/>
    </w:p>
    <w:p w14:paraId="3B0FB405" w14:textId="77777777" w:rsidR="002D7F20" w:rsidRPr="0057247B" w:rsidRDefault="0065579E" w:rsidP="00DF772A">
      <w:pPr>
        <w:ind w:right="-2" w:firstLine="709"/>
        <w:jc w:val="both"/>
      </w:pPr>
      <w:bookmarkStart w:id="19" w:name="_Toc22938039"/>
      <w:bookmarkStart w:id="20" w:name="_Toc32489397"/>
      <w:bookmarkStart w:id="21" w:name="_Toc32496764"/>
      <w:bookmarkEnd w:id="19"/>
      <w:bookmarkEnd w:id="20"/>
      <w:bookmarkEnd w:id="21"/>
      <w:r w:rsidRPr="0057247B">
        <w:t xml:space="preserve">- </w:t>
      </w:r>
      <w:r w:rsidR="002D7F20" w:rsidRPr="0057247B">
        <w:t>Гарантии качества распространя</w:t>
      </w:r>
      <w:r w:rsidR="006C54CF" w:rsidRPr="0057247B">
        <w:t>ются на все оборудование</w:t>
      </w:r>
      <w:r w:rsidR="002D7F20" w:rsidRPr="0057247B">
        <w:t xml:space="preserve"> учета электроэнергии, </w:t>
      </w:r>
      <w:r w:rsidR="00690124">
        <w:t xml:space="preserve">                                 </w:t>
      </w:r>
      <w:r w:rsidR="002D7F20" w:rsidRPr="0057247B">
        <w:t>ее конструктивные элементы.</w:t>
      </w:r>
    </w:p>
    <w:p w14:paraId="6479F077" w14:textId="77777777" w:rsidR="002D7F20" w:rsidRPr="0057247B" w:rsidRDefault="0065579E" w:rsidP="00DF772A">
      <w:pPr>
        <w:ind w:right="-2" w:firstLine="709"/>
        <w:jc w:val="both"/>
      </w:pPr>
      <w:r w:rsidRPr="0057247B">
        <w:t xml:space="preserve">- </w:t>
      </w:r>
      <w:r w:rsidR="002D7F20" w:rsidRPr="0057247B">
        <w:t xml:space="preserve">Гарантийный срок нормальной эксплуатации </w:t>
      </w:r>
      <w:r w:rsidR="006C54CF" w:rsidRPr="0057247B">
        <w:t>оборудование</w:t>
      </w:r>
      <w:r w:rsidR="002D7F20" w:rsidRPr="0057247B">
        <w:t xml:space="preserve"> учета устанавливается</w:t>
      </w:r>
      <w:r w:rsidR="00263AA1">
        <w:t xml:space="preserve">                            </w:t>
      </w:r>
      <w:r w:rsidR="002D7F20" w:rsidRPr="0057247B">
        <w:t xml:space="preserve"> 60 (шестьдесят) месяцев с даты подписания сторонами актов приема-передачи оборудования (материалов).</w:t>
      </w:r>
    </w:p>
    <w:p w14:paraId="350AFE77" w14:textId="77777777" w:rsidR="002D7F20" w:rsidRPr="0057247B" w:rsidRDefault="002D7F20" w:rsidP="00DF772A">
      <w:pPr>
        <w:widowControl w:val="0"/>
        <w:shd w:val="clear" w:color="auto" w:fill="FFFFFF"/>
        <w:autoSpaceDE w:val="0"/>
        <w:autoSpaceDN w:val="0"/>
        <w:adjustRightInd w:val="0"/>
        <w:ind w:right="-2" w:firstLine="709"/>
        <w:jc w:val="both"/>
      </w:pPr>
      <w:r w:rsidRPr="0057247B">
        <w:t>При выявлении дефекта Поставщик обязан:</w:t>
      </w:r>
    </w:p>
    <w:p w14:paraId="01D0F107" w14:textId="77777777" w:rsidR="002D7F20" w:rsidRPr="0057247B" w:rsidRDefault="002D7F20" w:rsidP="00DF772A">
      <w:pPr>
        <w:widowControl w:val="0"/>
        <w:shd w:val="clear" w:color="auto" w:fill="FFFFFF"/>
        <w:autoSpaceDE w:val="0"/>
        <w:autoSpaceDN w:val="0"/>
        <w:adjustRightInd w:val="0"/>
        <w:ind w:right="-2" w:firstLine="709"/>
        <w:jc w:val="both"/>
      </w:pPr>
      <w:r w:rsidRPr="0057247B">
        <w:t>-</w:t>
      </w:r>
      <w:r w:rsidRPr="0057247B">
        <w:rPr>
          <w:lang w:val="en-US"/>
        </w:rPr>
        <w:t> </w:t>
      </w:r>
      <w:r w:rsidRPr="0057247B">
        <w:t>обеспечить Покупателя необходимым техническими консультациями не позднее 1</w:t>
      </w:r>
      <w:r w:rsidRPr="0057247B">
        <w:rPr>
          <w:lang w:val="en-US"/>
        </w:rPr>
        <w:t> </w:t>
      </w:r>
      <w:r w:rsidRPr="0057247B">
        <w:t>(одного) часа по рабочим дням со дня обращения последнего с использованием любых доступных видов связи;</w:t>
      </w:r>
    </w:p>
    <w:p w14:paraId="47BB4C32" w14:textId="77777777" w:rsidR="002D7F20" w:rsidRPr="0057247B" w:rsidRDefault="002D7F20" w:rsidP="00DF772A">
      <w:pPr>
        <w:widowControl w:val="0"/>
        <w:shd w:val="clear" w:color="auto" w:fill="FFFFFF"/>
        <w:autoSpaceDE w:val="0"/>
        <w:autoSpaceDN w:val="0"/>
        <w:adjustRightInd w:val="0"/>
        <w:ind w:right="-2" w:firstLine="709"/>
        <w:jc w:val="both"/>
      </w:pPr>
      <w:r w:rsidRPr="0057247B">
        <w:t>-</w:t>
      </w:r>
      <w:r w:rsidRPr="0057247B">
        <w:rPr>
          <w:lang w:val="en-US"/>
        </w:rPr>
        <w:t> </w:t>
      </w:r>
      <w:r w:rsidRPr="0057247B">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14:paraId="7766EBE9" w14:textId="77777777" w:rsidR="002D7F20" w:rsidRPr="0057247B" w:rsidRDefault="002D7F20" w:rsidP="00DF772A">
      <w:pPr>
        <w:ind w:right="-2" w:firstLine="709"/>
        <w:jc w:val="both"/>
      </w:pPr>
      <w:r w:rsidRPr="0057247B">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57247B">
        <w:rPr>
          <w:lang w:val="en-US"/>
        </w:rPr>
        <w:t> </w:t>
      </w:r>
      <w:r w:rsidRPr="0057247B">
        <w:t>(семи) рабочих дней с даты получения письменного извещения Покупателя. Гарантийный срок в этом случае продлевается соответственно на период устранения дефектов.</w:t>
      </w:r>
    </w:p>
    <w:p w14:paraId="42754101" w14:textId="77777777" w:rsidR="002D7F20" w:rsidRPr="0057247B" w:rsidRDefault="002D7F20" w:rsidP="009402D4">
      <w:pPr>
        <w:tabs>
          <w:tab w:val="left" w:pos="993"/>
          <w:tab w:val="left" w:pos="7144"/>
          <w:tab w:val="left" w:pos="10182"/>
          <w:tab w:val="left" w:pos="11203"/>
          <w:tab w:val="left" w:pos="13807"/>
          <w:tab w:val="left" w:pos="15354"/>
        </w:tabs>
        <w:ind w:right="-2" w:firstLine="709"/>
        <w:jc w:val="both"/>
      </w:pPr>
    </w:p>
    <w:p w14:paraId="274BAAD7" w14:textId="77777777" w:rsidR="00970706" w:rsidRPr="00404877" w:rsidRDefault="00970706" w:rsidP="00970706">
      <w:pPr>
        <w:shd w:val="clear" w:color="auto" w:fill="FFFFFF"/>
        <w:suppressAutoHyphens w:val="0"/>
        <w:ind w:firstLine="709"/>
        <w:jc w:val="both"/>
        <w:rPr>
          <w:b/>
          <w:highlight w:val="yellow"/>
          <w:lang w:eastAsia="ru-RU"/>
        </w:rPr>
      </w:pPr>
      <w:r w:rsidRPr="00404877">
        <w:rPr>
          <w:b/>
          <w:highlight w:val="yellow"/>
          <w:lang w:eastAsia="ru-RU"/>
        </w:rPr>
        <w:t>6. Приложения:</w:t>
      </w:r>
    </w:p>
    <w:p w14:paraId="1CE5CE07" w14:textId="77777777" w:rsidR="00970706" w:rsidRPr="00404877" w:rsidRDefault="00970706" w:rsidP="00970706">
      <w:pPr>
        <w:shd w:val="clear" w:color="auto" w:fill="FFFFFF"/>
        <w:suppressAutoHyphens w:val="0"/>
        <w:ind w:firstLine="709"/>
        <w:jc w:val="both"/>
        <w:rPr>
          <w:highlight w:val="yellow"/>
          <w:lang w:eastAsia="ru-RU"/>
        </w:rPr>
      </w:pPr>
      <w:r w:rsidRPr="00404877">
        <w:rPr>
          <w:highlight w:val="yellow"/>
          <w:lang w:eastAsia="ru-RU"/>
        </w:rPr>
        <w:t>СТО 34.01-5.1-009-2021 «Приборы учета электроэнергии. Общие технические требования».</w:t>
      </w:r>
    </w:p>
    <w:p w14:paraId="371DA6CE" w14:textId="77777777" w:rsidR="00970706" w:rsidRPr="00185D0C" w:rsidRDefault="00970706" w:rsidP="00970706">
      <w:pPr>
        <w:shd w:val="clear" w:color="auto" w:fill="FFFFFF"/>
        <w:suppressAutoHyphens w:val="0"/>
        <w:ind w:firstLine="709"/>
        <w:jc w:val="both"/>
        <w:rPr>
          <w:lang w:eastAsia="ru-RU"/>
        </w:rPr>
      </w:pPr>
      <w:r w:rsidRPr="00404877">
        <w:rPr>
          <w:highlight w:val="yellow"/>
          <w:lang w:eastAsia="ru-RU"/>
        </w:rPr>
        <w:t>Дополнения к требованиям стандарта ПАО «Россети» СТО 34.01-5.1-009-2021 «Приборы учета электроэнергии. Общие технические требования».</w:t>
      </w:r>
    </w:p>
    <w:p w14:paraId="0794F286" w14:textId="77777777" w:rsidR="00FB3030" w:rsidRPr="0057247B" w:rsidRDefault="00FB3030" w:rsidP="009402D4">
      <w:pPr>
        <w:suppressAutoHyphens w:val="0"/>
        <w:ind w:firstLine="709"/>
        <w:rPr>
          <w:bCs/>
          <w:kern w:val="32"/>
        </w:rPr>
      </w:pPr>
    </w:p>
    <w:p w14:paraId="7828AF4E" w14:textId="77777777" w:rsidR="00970706" w:rsidRDefault="00970706" w:rsidP="009402D4">
      <w:pPr>
        <w:suppressAutoHyphens w:val="0"/>
        <w:ind w:right="-2" w:firstLine="709"/>
        <w:jc w:val="right"/>
      </w:pPr>
      <w:r>
        <w:br w:type="page"/>
      </w:r>
    </w:p>
    <w:p w14:paraId="4BDA3F1E" w14:textId="77777777" w:rsidR="00FB3030" w:rsidRPr="0057247B" w:rsidRDefault="00FB3030" w:rsidP="009402D4">
      <w:pPr>
        <w:suppressAutoHyphens w:val="0"/>
        <w:ind w:right="-2" w:firstLine="709"/>
        <w:jc w:val="right"/>
      </w:pPr>
      <w:r w:rsidRPr="0057247B">
        <w:t xml:space="preserve">Приложение №1 </w:t>
      </w:r>
      <w:r w:rsidR="00B40164" w:rsidRPr="0057247B">
        <w:t xml:space="preserve">к </w:t>
      </w:r>
      <w:r w:rsidRPr="0057247B">
        <w:t>Техническ</w:t>
      </w:r>
      <w:r w:rsidR="00B40164" w:rsidRPr="0057247B">
        <w:t>ому</w:t>
      </w:r>
      <w:r w:rsidRPr="0057247B">
        <w:t xml:space="preserve"> задани</w:t>
      </w:r>
      <w:r w:rsidR="00B40164" w:rsidRPr="0057247B">
        <w:t>ю</w:t>
      </w:r>
    </w:p>
    <w:p w14:paraId="0EB43E70" w14:textId="77777777" w:rsidR="00FB3030" w:rsidRDefault="00FB3030" w:rsidP="009402D4">
      <w:pPr>
        <w:ind w:right="-2" w:firstLine="709"/>
        <w:jc w:val="both"/>
      </w:pPr>
    </w:p>
    <w:p w14:paraId="33CC0EAD" w14:textId="77777777" w:rsidR="00AC093D" w:rsidRPr="0057247B" w:rsidRDefault="00AC093D" w:rsidP="009402D4">
      <w:pPr>
        <w:ind w:right="-2" w:firstLine="709"/>
        <w:jc w:val="both"/>
      </w:pPr>
    </w:p>
    <w:p w14:paraId="365BE155" w14:textId="77777777" w:rsidR="00FB3030" w:rsidRPr="00AC093D" w:rsidRDefault="00FB3030" w:rsidP="009402D4">
      <w:pPr>
        <w:pStyle w:val="afa"/>
        <w:numPr>
          <w:ilvl w:val="0"/>
          <w:numId w:val="1"/>
        </w:numPr>
        <w:tabs>
          <w:tab w:val="clear" w:pos="720"/>
          <w:tab w:val="num" w:pos="0"/>
          <w:tab w:val="left" w:pos="567"/>
        </w:tabs>
        <w:ind w:left="0" w:right="-2" w:firstLine="709"/>
        <w:jc w:val="both"/>
        <w:rPr>
          <w:sz w:val="23"/>
          <w:szCs w:val="23"/>
        </w:rPr>
      </w:pPr>
      <w:r w:rsidRPr="00AC093D">
        <w:rPr>
          <w:b/>
          <w:sz w:val="23"/>
          <w:szCs w:val="23"/>
        </w:rPr>
        <w:t>Предмет:</w:t>
      </w:r>
      <w:r w:rsidRPr="00AC093D">
        <w:rPr>
          <w:sz w:val="23"/>
          <w:szCs w:val="23"/>
        </w:rPr>
        <w:t xml:space="preserve"> </w:t>
      </w:r>
      <w:r w:rsidR="00DE7ADE" w:rsidRPr="00AC093D">
        <w:rPr>
          <w:sz w:val="23"/>
          <w:szCs w:val="23"/>
        </w:rPr>
        <w:t>Поставка приборов учета</w:t>
      </w:r>
      <w:r w:rsidR="00690124">
        <w:rPr>
          <w:sz w:val="23"/>
          <w:szCs w:val="23"/>
        </w:rPr>
        <w:t xml:space="preserve"> и их комплектующих</w:t>
      </w:r>
      <w:r w:rsidRPr="00AC093D">
        <w:rPr>
          <w:sz w:val="23"/>
          <w:szCs w:val="23"/>
        </w:rPr>
        <w:t xml:space="preserve">, </w:t>
      </w:r>
      <w:r w:rsidRPr="00AC093D">
        <w:rPr>
          <w:bCs/>
          <w:sz w:val="23"/>
          <w:szCs w:val="23"/>
        </w:rPr>
        <w:t xml:space="preserve">ОКПД2: </w:t>
      </w:r>
      <w:r w:rsidR="00DE7ADE" w:rsidRPr="00AC093D">
        <w:rPr>
          <w:bCs/>
          <w:sz w:val="23"/>
          <w:szCs w:val="23"/>
        </w:rPr>
        <w:t>26.51.63.130</w:t>
      </w:r>
      <w:r w:rsidRPr="00AC093D">
        <w:rPr>
          <w:bCs/>
          <w:sz w:val="23"/>
          <w:szCs w:val="23"/>
        </w:rPr>
        <w:t xml:space="preserve">, ОКВЭД2: </w:t>
      </w:r>
      <w:r w:rsidR="00DE7ADE" w:rsidRPr="00AC093D">
        <w:rPr>
          <w:bCs/>
          <w:sz w:val="23"/>
          <w:szCs w:val="23"/>
        </w:rPr>
        <w:t>26.51.5</w:t>
      </w:r>
    </w:p>
    <w:p w14:paraId="7DE05596" w14:textId="77777777" w:rsidR="00FB3030" w:rsidRPr="00AC093D" w:rsidRDefault="00FB3030" w:rsidP="009402D4">
      <w:pPr>
        <w:pStyle w:val="afa"/>
        <w:numPr>
          <w:ilvl w:val="0"/>
          <w:numId w:val="1"/>
        </w:numPr>
        <w:tabs>
          <w:tab w:val="clear" w:pos="720"/>
          <w:tab w:val="num" w:pos="567"/>
        </w:tabs>
        <w:ind w:left="0" w:right="-2" w:firstLine="709"/>
        <w:jc w:val="both"/>
        <w:rPr>
          <w:sz w:val="23"/>
          <w:szCs w:val="23"/>
        </w:rPr>
      </w:pPr>
      <w:r w:rsidRPr="00AC093D">
        <w:rPr>
          <w:b/>
          <w:sz w:val="23"/>
          <w:szCs w:val="23"/>
        </w:rPr>
        <w:t>Поставляемая продукция.</w:t>
      </w:r>
    </w:p>
    <w:p w14:paraId="22406849" w14:textId="77777777" w:rsidR="002A1554" w:rsidRPr="00AC093D" w:rsidRDefault="00FB3030" w:rsidP="009402D4">
      <w:pPr>
        <w:pStyle w:val="afa"/>
        <w:ind w:left="0" w:right="-2" w:firstLine="709"/>
        <w:jc w:val="both"/>
        <w:rPr>
          <w:sz w:val="23"/>
          <w:szCs w:val="23"/>
        </w:rPr>
      </w:pPr>
      <w:r w:rsidRPr="00AC093D">
        <w:rPr>
          <w:sz w:val="23"/>
          <w:szCs w:val="23"/>
        </w:rPr>
        <w:t xml:space="preserve">Всё оборудование для </w:t>
      </w:r>
      <w:r w:rsidR="00935E20" w:rsidRPr="00AC093D">
        <w:rPr>
          <w:sz w:val="23"/>
          <w:szCs w:val="23"/>
        </w:rPr>
        <w:t xml:space="preserve">поставки приборов учета </w:t>
      </w:r>
      <w:r w:rsidR="00AB70F2">
        <w:rPr>
          <w:sz w:val="23"/>
          <w:szCs w:val="23"/>
        </w:rPr>
        <w:t>и их комплектующих</w:t>
      </w:r>
      <w:r w:rsidR="00AB70F2" w:rsidRPr="00AC093D">
        <w:rPr>
          <w:sz w:val="23"/>
          <w:szCs w:val="23"/>
        </w:rPr>
        <w:t xml:space="preserve"> </w:t>
      </w:r>
      <w:r w:rsidRPr="00AC093D">
        <w:rPr>
          <w:sz w:val="23"/>
          <w:szCs w:val="23"/>
        </w:rPr>
        <w:t>(номенклатура оборудования) предъявляемое к поставке</w:t>
      </w:r>
      <w:r w:rsidR="00D72EF0" w:rsidRPr="00AC093D">
        <w:rPr>
          <w:sz w:val="23"/>
          <w:szCs w:val="23"/>
        </w:rPr>
        <w:t xml:space="preserve"> </w:t>
      </w:r>
      <w:r w:rsidR="009F740E" w:rsidRPr="00AC093D">
        <w:rPr>
          <w:sz w:val="23"/>
          <w:szCs w:val="23"/>
        </w:rPr>
        <w:t>указано в Таблице</w:t>
      </w:r>
      <w:r w:rsidRPr="00AC093D">
        <w:rPr>
          <w:sz w:val="23"/>
          <w:szCs w:val="23"/>
        </w:rPr>
        <w:t xml:space="preserve"> №1</w:t>
      </w:r>
      <w:r w:rsidR="009F740E" w:rsidRPr="00AC093D">
        <w:rPr>
          <w:sz w:val="23"/>
          <w:szCs w:val="23"/>
        </w:rPr>
        <w:t>.1</w:t>
      </w:r>
      <w:r w:rsidRPr="00AC093D">
        <w:rPr>
          <w:sz w:val="23"/>
          <w:szCs w:val="23"/>
        </w:rPr>
        <w:t xml:space="preserve"> настоящей Технической части (далее Продукция).</w:t>
      </w:r>
    </w:p>
    <w:p w14:paraId="1BED77B0" w14:textId="77777777" w:rsidR="002A1554" w:rsidRPr="00AC093D" w:rsidRDefault="002A1554" w:rsidP="009402D4">
      <w:pPr>
        <w:pStyle w:val="afffff0"/>
        <w:tabs>
          <w:tab w:val="left" w:pos="0"/>
          <w:tab w:val="left" w:pos="993"/>
          <w:tab w:val="left" w:pos="1134"/>
        </w:tabs>
        <w:suppressAutoHyphens/>
        <w:spacing w:before="0" w:after="0"/>
        <w:ind w:left="0" w:right="0" w:firstLine="709"/>
        <w:jc w:val="both"/>
        <w:rPr>
          <w:rFonts w:eastAsia="Times New Roman"/>
          <w:sz w:val="23"/>
          <w:szCs w:val="23"/>
          <w:lang w:eastAsia="ar-SA"/>
        </w:rPr>
      </w:pPr>
      <w:r w:rsidRPr="00AC093D">
        <w:rPr>
          <w:rFonts w:eastAsia="Times New Roman"/>
          <w:sz w:val="23"/>
          <w:szCs w:val="23"/>
          <w:lang w:eastAsia="ar-SA"/>
        </w:rPr>
        <w:t>Участник процедуры в составе своего предложения должен в обязательном порядке представить:</w:t>
      </w:r>
    </w:p>
    <w:p w14:paraId="00155323" w14:textId="77777777" w:rsidR="002A1554" w:rsidRPr="00AC093D" w:rsidRDefault="002A1554" w:rsidP="009402D4">
      <w:pPr>
        <w:pStyle w:val="afffff0"/>
        <w:numPr>
          <w:ilvl w:val="0"/>
          <w:numId w:val="23"/>
        </w:numPr>
        <w:tabs>
          <w:tab w:val="left" w:pos="0"/>
          <w:tab w:val="left" w:pos="993"/>
        </w:tabs>
        <w:suppressAutoHyphens/>
        <w:spacing w:before="0" w:after="0"/>
        <w:ind w:left="0" w:right="0" w:firstLine="709"/>
        <w:jc w:val="both"/>
        <w:rPr>
          <w:rFonts w:eastAsia="Times New Roman"/>
          <w:sz w:val="23"/>
          <w:szCs w:val="23"/>
          <w:lang w:eastAsia="ar-SA"/>
        </w:rPr>
      </w:pPr>
      <w:r w:rsidRPr="00AC093D">
        <w:rPr>
          <w:rFonts w:eastAsia="Times New Roman"/>
          <w:sz w:val="23"/>
          <w:szCs w:val="23"/>
          <w:lang w:eastAsia="ar-SA"/>
        </w:rPr>
        <w:t>Техническое предложение, заполненное в соответствии с требованиями Документации о закупке, в том числе в формате приложения 1 к настоящей Спецификации (Технические требования к разъединителям 10 кВ). Приложение 1 к Спецификации необходимо также представить в составе заявки участника в редактируемом формате;</w:t>
      </w:r>
    </w:p>
    <w:p w14:paraId="4D232208" w14:textId="77777777" w:rsidR="002A1554" w:rsidRPr="00AC093D" w:rsidRDefault="002A1554" w:rsidP="009402D4">
      <w:pPr>
        <w:pStyle w:val="afffff0"/>
        <w:numPr>
          <w:ilvl w:val="0"/>
          <w:numId w:val="23"/>
        </w:numPr>
        <w:tabs>
          <w:tab w:val="left" w:pos="0"/>
          <w:tab w:val="left" w:pos="993"/>
          <w:tab w:val="left" w:pos="1134"/>
        </w:tabs>
        <w:suppressAutoHyphens/>
        <w:spacing w:before="0" w:after="0"/>
        <w:ind w:left="0" w:right="0" w:firstLine="709"/>
        <w:jc w:val="both"/>
        <w:rPr>
          <w:rFonts w:eastAsia="Times New Roman"/>
          <w:sz w:val="23"/>
          <w:szCs w:val="23"/>
          <w:lang w:eastAsia="ar-SA"/>
        </w:rPr>
      </w:pPr>
      <w:r w:rsidRPr="00AC093D">
        <w:rPr>
          <w:rFonts w:eastAsia="Times New Roman"/>
          <w:sz w:val="23"/>
          <w:szCs w:val="23"/>
          <w:lang w:eastAsia="ar-SA"/>
        </w:rPr>
        <w:t xml:space="preserve">Сведения о наличии или отсутствии проверки качества (аттестации) </w:t>
      </w:r>
      <w:r w:rsidR="00FF6DBC" w:rsidRPr="00AC093D">
        <w:rPr>
          <w:rFonts w:eastAsia="Times New Roman"/>
          <w:sz w:val="23"/>
          <w:szCs w:val="23"/>
          <w:lang w:eastAsia="ar-SA"/>
        </w:rPr>
        <w:t xml:space="preserve">в </w:t>
      </w:r>
      <w:r w:rsidR="00FF6DBC" w:rsidRPr="00AC093D">
        <w:rPr>
          <w:color w:val="000000"/>
          <w:sz w:val="23"/>
          <w:szCs w:val="23"/>
        </w:rPr>
        <w:t>п.п. 1-6, 31-</w:t>
      </w:r>
      <w:r w:rsidR="0070568B" w:rsidRPr="00AC093D">
        <w:rPr>
          <w:color w:val="000000"/>
          <w:sz w:val="23"/>
          <w:szCs w:val="23"/>
        </w:rPr>
        <w:t>35</w:t>
      </w:r>
      <w:r w:rsidR="00FF6DBC" w:rsidRPr="00AC093D">
        <w:rPr>
          <w:color w:val="000000"/>
          <w:sz w:val="23"/>
          <w:szCs w:val="23"/>
        </w:rPr>
        <w:t xml:space="preserve"> таблицы №1 </w:t>
      </w:r>
      <w:r w:rsidR="00FF6DBC" w:rsidRPr="00AC093D">
        <w:rPr>
          <w:sz w:val="23"/>
          <w:szCs w:val="23"/>
        </w:rPr>
        <w:t>Единичные расценки на оборудования</w:t>
      </w:r>
      <w:r w:rsidRPr="00AC093D">
        <w:rPr>
          <w:rFonts w:eastAsia="Times New Roman"/>
          <w:sz w:val="23"/>
          <w:szCs w:val="23"/>
          <w:lang w:eastAsia="ar-SA"/>
        </w:rPr>
        <w:t>, материалы и системы, подлежащие проверке качества (аттестации) в соответствии с перечнем оборудования, материалов и систем, рекомендованных к применению на объектах ПАО «Россети», размещенном официальном сайте ПАО «Россети» в разделе «ИНВЕСТИЦИИ И ИННОВАЦИИ → Единая техническая политика → АТТЕСТАЦИЯ» (</w:t>
      </w:r>
      <w:r w:rsidR="00FF6DBC" w:rsidRPr="00AC093D">
        <w:rPr>
          <w:rFonts w:eastAsia="Times New Roman"/>
          <w:bCs/>
          <w:color w:val="0000FF"/>
          <w:sz w:val="23"/>
          <w:szCs w:val="23"/>
          <w:u w:val="single"/>
        </w:rPr>
        <w:t>https://www.rosseti.ru/suppliers/technical-policy/equipment-quality-control/</w:t>
      </w:r>
      <w:r w:rsidRPr="00AC093D">
        <w:rPr>
          <w:rFonts w:eastAsia="Times New Roman"/>
          <w:sz w:val="23"/>
          <w:szCs w:val="23"/>
          <w:lang w:eastAsia="ar-SA"/>
        </w:rPr>
        <w:t>).</w:t>
      </w:r>
    </w:p>
    <w:p w14:paraId="57DD6F36" w14:textId="77777777" w:rsidR="002A1554" w:rsidRPr="00AC093D" w:rsidRDefault="002A1554" w:rsidP="009402D4">
      <w:pPr>
        <w:ind w:firstLine="709"/>
        <w:jc w:val="both"/>
        <w:rPr>
          <w:sz w:val="23"/>
          <w:szCs w:val="23"/>
        </w:rPr>
      </w:pPr>
      <w:r w:rsidRPr="00AC093D">
        <w:rPr>
          <w:sz w:val="23"/>
          <w:szCs w:val="23"/>
        </w:rPr>
        <w:t>Участник в составе своего предложения (Спецификации) представляет копии следующих документов, подтверждающих соответствие предлагаемой им продукции установленным требованиям:</w:t>
      </w:r>
    </w:p>
    <w:p w14:paraId="65005E14" w14:textId="77777777" w:rsidR="002A1554" w:rsidRPr="00AC093D" w:rsidRDefault="002A1554" w:rsidP="009402D4">
      <w:pPr>
        <w:ind w:firstLine="709"/>
        <w:jc w:val="both"/>
        <w:rPr>
          <w:sz w:val="23"/>
          <w:szCs w:val="23"/>
        </w:rPr>
      </w:pPr>
      <w:r w:rsidRPr="00AC093D">
        <w:rPr>
          <w:sz w:val="23"/>
          <w:szCs w:val="23"/>
        </w:rPr>
        <w:t>на всю продукцию:</w:t>
      </w:r>
    </w:p>
    <w:p w14:paraId="5A2621F2" w14:textId="77777777" w:rsidR="002A1554" w:rsidRPr="00AC093D" w:rsidRDefault="002A1554" w:rsidP="009402D4">
      <w:pPr>
        <w:ind w:firstLine="709"/>
        <w:jc w:val="both"/>
        <w:rPr>
          <w:sz w:val="23"/>
          <w:szCs w:val="23"/>
        </w:rPr>
      </w:pPr>
      <w:r w:rsidRPr="00AC093D">
        <w:rPr>
          <w:sz w:val="23"/>
          <w:szCs w:val="23"/>
        </w:rPr>
        <w:t>а) документы, подтверждающие, что Участник является производителем продукции, указанной в п.1 настоящей Спецификации либо Свидетельство производителя, подтверждающее возможность поставки Участником продукции с сохранением гарантийных обязательств производителя в установленные сроки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w:t>
      </w:r>
    </w:p>
    <w:p w14:paraId="03F12459" w14:textId="77777777" w:rsidR="00FB3030" w:rsidRPr="00AC093D" w:rsidRDefault="00FB3030" w:rsidP="009402D4">
      <w:pPr>
        <w:pStyle w:val="afa"/>
        <w:numPr>
          <w:ilvl w:val="0"/>
          <w:numId w:val="1"/>
        </w:numPr>
        <w:tabs>
          <w:tab w:val="left" w:pos="540"/>
        </w:tabs>
        <w:ind w:left="0" w:right="-2" w:firstLine="709"/>
        <w:jc w:val="both"/>
        <w:rPr>
          <w:color w:val="000000"/>
          <w:sz w:val="23"/>
          <w:szCs w:val="23"/>
        </w:rPr>
      </w:pPr>
      <w:r w:rsidRPr="00AC093D">
        <w:rPr>
          <w:b/>
          <w:sz w:val="23"/>
          <w:szCs w:val="23"/>
        </w:rPr>
        <w:t>Срок действия Договора</w:t>
      </w:r>
      <w:r w:rsidRPr="00AC093D">
        <w:rPr>
          <w:sz w:val="23"/>
          <w:szCs w:val="23"/>
        </w:rPr>
        <w:t xml:space="preserve">. </w:t>
      </w:r>
    </w:p>
    <w:p w14:paraId="550C1F3B" w14:textId="77777777" w:rsidR="00FB3030" w:rsidRPr="00AC093D" w:rsidRDefault="00FB3030" w:rsidP="009402D4">
      <w:pPr>
        <w:pStyle w:val="afa"/>
        <w:tabs>
          <w:tab w:val="left" w:pos="709"/>
        </w:tabs>
        <w:ind w:left="0" w:right="-2" w:firstLine="709"/>
        <w:jc w:val="both"/>
        <w:rPr>
          <w:color w:val="000000"/>
          <w:sz w:val="23"/>
          <w:szCs w:val="23"/>
        </w:rPr>
      </w:pPr>
      <w:r w:rsidRPr="00AC093D">
        <w:rPr>
          <w:sz w:val="23"/>
          <w:szCs w:val="23"/>
        </w:rPr>
        <w:t xml:space="preserve">Договор по результатам закупки действует </w:t>
      </w:r>
      <w:r w:rsidR="00B9046F" w:rsidRPr="00AC093D">
        <w:rPr>
          <w:sz w:val="23"/>
          <w:szCs w:val="23"/>
        </w:rPr>
        <w:t xml:space="preserve">в течение 12 (двенадцати) календарных месяцев с даты подписания Договора </w:t>
      </w:r>
      <w:r w:rsidRPr="00AC093D">
        <w:rPr>
          <w:sz w:val="23"/>
          <w:szCs w:val="23"/>
        </w:rPr>
        <w:t>или до достижения лимита Договора, указанного в п.4 настоящей Технической части (в зависимости, какое из событий наступит ранее).</w:t>
      </w:r>
    </w:p>
    <w:p w14:paraId="4D16FD6A" w14:textId="77777777" w:rsidR="00962B6E" w:rsidRPr="00AC093D" w:rsidRDefault="00962B6E" w:rsidP="009402D4">
      <w:pPr>
        <w:pStyle w:val="afa"/>
        <w:numPr>
          <w:ilvl w:val="0"/>
          <w:numId w:val="1"/>
        </w:numPr>
        <w:tabs>
          <w:tab w:val="clear" w:pos="720"/>
          <w:tab w:val="left" w:pos="540"/>
          <w:tab w:val="num" w:pos="567"/>
        </w:tabs>
        <w:ind w:left="0" w:right="-2" w:firstLine="709"/>
        <w:jc w:val="both"/>
        <w:rPr>
          <w:b/>
          <w:color w:val="000000"/>
          <w:sz w:val="23"/>
          <w:szCs w:val="23"/>
        </w:rPr>
      </w:pPr>
      <w:r w:rsidRPr="00AC093D">
        <w:rPr>
          <w:b/>
          <w:color w:val="000000"/>
          <w:sz w:val="23"/>
          <w:szCs w:val="23"/>
        </w:rPr>
        <w:t>Общие технические требования к поставляемой продукции.</w:t>
      </w:r>
    </w:p>
    <w:p w14:paraId="0604A354" w14:textId="77777777" w:rsidR="00962B6E" w:rsidRPr="00AC093D" w:rsidRDefault="00962B6E" w:rsidP="00F11731">
      <w:pPr>
        <w:tabs>
          <w:tab w:val="left" w:pos="851"/>
        </w:tabs>
        <w:ind w:firstLine="567"/>
        <w:jc w:val="both"/>
        <w:rPr>
          <w:sz w:val="23"/>
          <w:szCs w:val="23"/>
        </w:rPr>
      </w:pPr>
      <w:r w:rsidRPr="00AC093D">
        <w:rPr>
          <w:color w:val="000000"/>
          <w:sz w:val="23"/>
          <w:szCs w:val="23"/>
        </w:rPr>
        <w:t xml:space="preserve">Для обеспечения надежного и эффективного функционирования электросетевого комплекса группы компаний Россети, поставляемое аттестованное оборудование, должно соответствовать требованиям, указанным в настоящей Технической части, Техническом задании </w:t>
      </w:r>
      <w:r w:rsidRPr="00AC093D">
        <w:rPr>
          <w:sz w:val="23"/>
          <w:szCs w:val="23"/>
        </w:rPr>
        <w:t xml:space="preserve">на поставку </w:t>
      </w:r>
      <w:r w:rsidRPr="00AC093D">
        <w:rPr>
          <w:bCs/>
          <w:sz w:val="23"/>
          <w:szCs w:val="23"/>
        </w:rPr>
        <w:t xml:space="preserve">оборудования (запасные части и материалы) для </w:t>
      </w:r>
      <w:r w:rsidR="00CA0CF4" w:rsidRPr="00AC093D">
        <w:rPr>
          <w:bCs/>
          <w:sz w:val="23"/>
          <w:szCs w:val="23"/>
        </w:rPr>
        <w:t xml:space="preserve">поставки приборов учета </w:t>
      </w:r>
      <w:r w:rsidR="00AB70F2">
        <w:rPr>
          <w:sz w:val="23"/>
          <w:szCs w:val="23"/>
        </w:rPr>
        <w:t>и их комплектующих</w:t>
      </w:r>
      <w:r w:rsidR="00AB70F2" w:rsidRPr="00AC093D">
        <w:rPr>
          <w:bCs/>
          <w:sz w:val="23"/>
          <w:szCs w:val="23"/>
        </w:rPr>
        <w:t xml:space="preserve"> </w:t>
      </w:r>
      <w:r w:rsidR="00AB70F2">
        <w:rPr>
          <w:bCs/>
          <w:sz w:val="23"/>
          <w:szCs w:val="23"/>
        </w:rPr>
        <w:t xml:space="preserve">                           </w:t>
      </w:r>
      <w:r w:rsidR="00F11731" w:rsidRPr="00AC093D">
        <w:rPr>
          <w:bCs/>
          <w:sz w:val="23"/>
          <w:szCs w:val="23"/>
        </w:rPr>
        <w:t>на объекты филиалов</w:t>
      </w:r>
      <w:r w:rsidRPr="00AC093D">
        <w:rPr>
          <w:bCs/>
          <w:sz w:val="23"/>
          <w:szCs w:val="23"/>
        </w:rPr>
        <w:t xml:space="preserve"> ПАО «Россети»</w:t>
      </w:r>
      <w:r w:rsidR="00F11731" w:rsidRPr="00AC093D">
        <w:rPr>
          <w:bCs/>
          <w:sz w:val="23"/>
          <w:szCs w:val="23"/>
        </w:rPr>
        <w:t xml:space="preserve">: </w:t>
      </w:r>
      <w:r w:rsidR="00F11731" w:rsidRPr="00AC093D">
        <w:rPr>
          <w:sz w:val="23"/>
          <w:szCs w:val="23"/>
        </w:rPr>
        <w:t xml:space="preserve">«Саратовские распределительные сети», «Самарские распределительные сети», «Ульяновские распределительные сети», «Мордовэнерго», «Оренбургэнерго», «Пензаэнерго», «Чувашэнерго» </w:t>
      </w:r>
      <w:r w:rsidRPr="00AC093D">
        <w:rPr>
          <w:sz w:val="23"/>
          <w:szCs w:val="23"/>
        </w:rPr>
        <w:t>(Приложение №</w:t>
      </w:r>
      <w:r w:rsidR="00A31F77" w:rsidRPr="00AC093D">
        <w:rPr>
          <w:sz w:val="23"/>
          <w:szCs w:val="23"/>
        </w:rPr>
        <w:t>1</w:t>
      </w:r>
      <w:r w:rsidRPr="00AC093D">
        <w:rPr>
          <w:sz w:val="23"/>
          <w:szCs w:val="23"/>
        </w:rPr>
        <w:t xml:space="preserve"> настоящей Технической части),</w:t>
      </w:r>
      <w:r w:rsidRPr="00AC093D">
        <w:rPr>
          <w:color w:val="000000"/>
          <w:sz w:val="23"/>
          <w:szCs w:val="23"/>
        </w:rPr>
        <w:t xml:space="preserve"> Положении ПАО «Россети» о единой технической политике в электросетевом комплексе (</w:t>
      </w:r>
      <w:hyperlink r:id="rId8" w:history="1">
        <w:r w:rsidRPr="00AC093D">
          <w:rPr>
            <w:rStyle w:val="af"/>
            <w:sz w:val="23"/>
            <w:szCs w:val="23"/>
          </w:rPr>
          <w:t>http://www.rosseti.ru/investment/science/tech/</w:t>
        </w:r>
      </w:hyperlink>
      <w:r w:rsidRPr="00AC093D">
        <w:rPr>
          <w:color w:val="000000"/>
          <w:sz w:val="23"/>
          <w:szCs w:val="23"/>
        </w:rPr>
        <w:t>),</w:t>
      </w:r>
      <w:r w:rsidR="00A31F77" w:rsidRPr="00AC093D">
        <w:rPr>
          <w:color w:val="000000"/>
          <w:sz w:val="23"/>
          <w:szCs w:val="23"/>
        </w:rPr>
        <w:t xml:space="preserve"> </w:t>
      </w:r>
      <w:r w:rsidR="00FE3FB5" w:rsidRPr="00AC093D">
        <w:rPr>
          <w:color w:val="000000"/>
          <w:sz w:val="23"/>
          <w:szCs w:val="23"/>
        </w:rPr>
        <w:t>продукция указанная в таблице</w:t>
      </w:r>
      <w:r w:rsidR="00A31F77" w:rsidRPr="00AC093D">
        <w:rPr>
          <w:color w:val="000000"/>
          <w:sz w:val="23"/>
          <w:szCs w:val="23"/>
        </w:rPr>
        <w:t xml:space="preserve"> №1 </w:t>
      </w:r>
      <w:r w:rsidR="00A31F77" w:rsidRPr="00AC093D">
        <w:rPr>
          <w:sz w:val="23"/>
          <w:szCs w:val="23"/>
        </w:rPr>
        <w:t>Единичные расценки на оборудования</w:t>
      </w:r>
      <w:r w:rsidR="00A31F77" w:rsidRPr="00AC093D">
        <w:rPr>
          <w:b/>
          <w:sz w:val="23"/>
          <w:szCs w:val="23"/>
        </w:rPr>
        <w:t xml:space="preserve">  </w:t>
      </w:r>
      <w:r w:rsidR="00FE3FB5" w:rsidRPr="00AC093D">
        <w:rPr>
          <w:color w:val="000000"/>
          <w:sz w:val="23"/>
          <w:szCs w:val="23"/>
        </w:rPr>
        <w:t>должна</w:t>
      </w:r>
      <w:r w:rsidRPr="00AC093D">
        <w:rPr>
          <w:color w:val="000000"/>
          <w:sz w:val="23"/>
          <w:szCs w:val="23"/>
        </w:rPr>
        <w:t xml:space="preserve"> удовлетворять требованиям Методики  и Порядка проведения аттестации оборудования ПАО «Россети» (</w:t>
      </w:r>
      <w:r w:rsidRPr="00AC093D">
        <w:rPr>
          <w:color w:val="2F2C2D"/>
          <w:sz w:val="23"/>
          <w:szCs w:val="23"/>
          <w:shd w:val="clear" w:color="auto" w:fill="FFFFFF"/>
        </w:rPr>
        <w:t> </w:t>
      </w:r>
      <w:r w:rsidR="00A31F77" w:rsidRPr="00AC093D">
        <w:rPr>
          <w:bCs/>
          <w:color w:val="0000FF"/>
          <w:sz w:val="23"/>
          <w:szCs w:val="23"/>
          <w:u w:val="single"/>
          <w:lang w:eastAsia="ru-RU"/>
        </w:rPr>
        <w:t>https://www.rosseti.ru/suppliers/technical-policy/equipment-quality-control/</w:t>
      </w:r>
      <w:r w:rsidR="00A31F77" w:rsidRPr="00AC093D">
        <w:rPr>
          <w:bCs/>
          <w:sz w:val="23"/>
          <w:szCs w:val="23"/>
          <w:lang w:eastAsia="ru-RU"/>
        </w:rPr>
        <w:t xml:space="preserve">) </w:t>
      </w:r>
      <w:r w:rsidRPr="00AC093D">
        <w:rPr>
          <w:color w:val="000000"/>
          <w:sz w:val="23"/>
          <w:szCs w:val="23"/>
        </w:rPr>
        <w:t xml:space="preserve">и соответствовать: 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w:t>
      </w:r>
      <w:r w:rsidR="00F11731" w:rsidRPr="00AC093D">
        <w:rPr>
          <w:color w:val="000000"/>
          <w:sz w:val="23"/>
          <w:szCs w:val="23"/>
        </w:rPr>
        <w:t xml:space="preserve">                                       </w:t>
      </w:r>
      <w:r w:rsidRPr="00AC093D">
        <w:rPr>
          <w:color w:val="000000"/>
          <w:sz w:val="23"/>
          <w:szCs w:val="23"/>
        </w:rPr>
        <w:t>(за исключением требований к заводу-изготовителю и сервисным центрам), СТО 34.01-5.1-008-2018 «Пункты коммерческого учета электроэнергии уровнем напряжения 6-20 кВ. Общие технические требования», в случае поставки пунктов коммерческого учета электроэнергии.</w:t>
      </w:r>
    </w:p>
    <w:p w14:paraId="7AFA7C7E" w14:textId="77777777" w:rsidR="00962B6E" w:rsidRPr="00AC093D" w:rsidRDefault="00962B6E" w:rsidP="009402D4">
      <w:pPr>
        <w:pStyle w:val="afa"/>
        <w:numPr>
          <w:ilvl w:val="1"/>
          <w:numId w:val="1"/>
        </w:numPr>
        <w:tabs>
          <w:tab w:val="clear" w:pos="360"/>
          <w:tab w:val="num" w:pos="284"/>
          <w:tab w:val="left" w:pos="426"/>
        </w:tabs>
        <w:ind w:left="0" w:right="-2" w:firstLine="709"/>
        <w:jc w:val="both"/>
        <w:rPr>
          <w:color w:val="000000"/>
          <w:sz w:val="23"/>
          <w:szCs w:val="23"/>
        </w:rPr>
      </w:pPr>
      <w:r w:rsidRPr="00AC093D">
        <w:rPr>
          <w:color w:val="000000"/>
          <w:sz w:val="23"/>
          <w:szCs w:val="23"/>
        </w:rPr>
        <w:t xml:space="preserve">  Поставляемая Продукция должна иметь сертификаты соответствия и протоколы сертификационных испытаний или иные документы, подтверждающие соответствие основных характеристик и качества предлагаемой Продукции предъявленным требованиям.</w:t>
      </w:r>
    </w:p>
    <w:p w14:paraId="7686E9B4" w14:textId="77777777" w:rsidR="00962B6E" w:rsidRPr="00AC093D" w:rsidRDefault="00962B6E" w:rsidP="009402D4">
      <w:pPr>
        <w:pStyle w:val="afa"/>
        <w:numPr>
          <w:ilvl w:val="1"/>
          <w:numId w:val="1"/>
        </w:numPr>
        <w:tabs>
          <w:tab w:val="clear" w:pos="360"/>
          <w:tab w:val="num" w:pos="284"/>
        </w:tabs>
        <w:ind w:left="0" w:right="-2" w:firstLine="709"/>
        <w:jc w:val="both"/>
        <w:rPr>
          <w:color w:val="000000"/>
          <w:sz w:val="23"/>
          <w:szCs w:val="23"/>
        </w:rPr>
      </w:pPr>
      <w:r w:rsidRPr="00AC093D">
        <w:rPr>
          <w:color w:val="000000"/>
          <w:sz w:val="23"/>
          <w:szCs w:val="23"/>
        </w:rPr>
        <w:t>Маркировка должна иметь четкие обозначения, в доступном для обозначения месте.</w:t>
      </w:r>
    </w:p>
    <w:p w14:paraId="30C08904" w14:textId="77777777" w:rsidR="00962B6E" w:rsidRPr="00AC093D" w:rsidRDefault="00962B6E" w:rsidP="009402D4">
      <w:pPr>
        <w:pStyle w:val="afa"/>
        <w:numPr>
          <w:ilvl w:val="1"/>
          <w:numId w:val="1"/>
        </w:numPr>
        <w:tabs>
          <w:tab w:val="clear" w:pos="360"/>
          <w:tab w:val="num" w:pos="284"/>
        </w:tabs>
        <w:ind w:left="0" w:right="-2" w:firstLine="709"/>
        <w:jc w:val="both"/>
        <w:rPr>
          <w:color w:val="000000"/>
          <w:sz w:val="23"/>
          <w:szCs w:val="23"/>
        </w:rPr>
      </w:pPr>
      <w:r w:rsidRPr="00AC093D">
        <w:rPr>
          <w:color w:val="000000"/>
          <w:sz w:val="23"/>
          <w:szCs w:val="23"/>
        </w:rPr>
        <w:t xml:space="preserve">Вся сопроводительная документация должна быть составлена на русском языке </w:t>
      </w:r>
      <w:r w:rsidR="00F11731" w:rsidRPr="00AC093D">
        <w:rPr>
          <w:color w:val="000000"/>
          <w:sz w:val="23"/>
          <w:szCs w:val="23"/>
        </w:rPr>
        <w:t xml:space="preserve">                         </w:t>
      </w:r>
      <w:r w:rsidRPr="00AC093D">
        <w:rPr>
          <w:color w:val="000000"/>
          <w:sz w:val="23"/>
          <w:szCs w:val="23"/>
        </w:rPr>
        <w:t>и передана заказчику вместе с поставляемой Продукцией.</w:t>
      </w:r>
    </w:p>
    <w:p w14:paraId="65552436" w14:textId="77777777" w:rsidR="00962B6E" w:rsidRPr="00AC093D" w:rsidRDefault="00962B6E" w:rsidP="009402D4">
      <w:pPr>
        <w:pStyle w:val="afa"/>
        <w:numPr>
          <w:ilvl w:val="1"/>
          <w:numId w:val="1"/>
        </w:numPr>
        <w:tabs>
          <w:tab w:val="clear" w:pos="360"/>
          <w:tab w:val="num" w:pos="284"/>
        </w:tabs>
        <w:ind w:left="0" w:right="-2" w:firstLine="709"/>
        <w:jc w:val="both"/>
        <w:rPr>
          <w:color w:val="000000"/>
          <w:sz w:val="23"/>
          <w:szCs w:val="23"/>
        </w:rPr>
      </w:pPr>
      <w:r w:rsidRPr="00AC093D">
        <w:rPr>
          <w:color w:val="000000"/>
          <w:sz w:val="23"/>
          <w:szCs w:val="23"/>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14:paraId="0E5B0995" w14:textId="77777777" w:rsidR="00962B6E" w:rsidRPr="00AC093D" w:rsidRDefault="00962B6E" w:rsidP="009402D4">
      <w:pPr>
        <w:pStyle w:val="afa"/>
        <w:numPr>
          <w:ilvl w:val="1"/>
          <w:numId w:val="1"/>
        </w:numPr>
        <w:tabs>
          <w:tab w:val="clear" w:pos="360"/>
          <w:tab w:val="num" w:pos="284"/>
        </w:tabs>
        <w:ind w:left="0" w:right="-2" w:firstLine="709"/>
        <w:jc w:val="both"/>
        <w:rPr>
          <w:color w:val="000000"/>
          <w:sz w:val="23"/>
          <w:szCs w:val="23"/>
        </w:rPr>
      </w:pPr>
      <w:r w:rsidRPr="00AC093D">
        <w:rPr>
          <w:color w:val="000000"/>
          <w:sz w:val="23"/>
          <w:szCs w:val="23"/>
        </w:rPr>
        <w:t xml:space="preserve">Продукция должна быть новой и ранее не использованной. </w:t>
      </w:r>
    </w:p>
    <w:p w14:paraId="558B4410" w14:textId="77777777" w:rsidR="00962B6E" w:rsidRDefault="00962B6E" w:rsidP="009402D4">
      <w:pPr>
        <w:pStyle w:val="afa"/>
        <w:numPr>
          <w:ilvl w:val="1"/>
          <w:numId w:val="1"/>
        </w:numPr>
        <w:tabs>
          <w:tab w:val="left" w:pos="567"/>
        </w:tabs>
        <w:ind w:left="0" w:right="-2" w:firstLine="709"/>
        <w:jc w:val="both"/>
        <w:rPr>
          <w:color w:val="000000"/>
          <w:sz w:val="23"/>
          <w:szCs w:val="23"/>
        </w:rPr>
      </w:pPr>
      <w:r w:rsidRPr="00AC093D">
        <w:rPr>
          <w:color w:val="000000"/>
          <w:sz w:val="23"/>
          <w:szCs w:val="23"/>
        </w:rPr>
        <w:t>Требования к дате изготовления Продукции – не позднее 6 месяцев на момент поставки.</w:t>
      </w:r>
    </w:p>
    <w:p w14:paraId="5ABEF6B9" w14:textId="77777777" w:rsidR="00690124" w:rsidRPr="00AC093D" w:rsidRDefault="00690124" w:rsidP="00690124">
      <w:pPr>
        <w:pStyle w:val="afa"/>
        <w:tabs>
          <w:tab w:val="left" w:pos="567"/>
        </w:tabs>
        <w:ind w:left="709" w:right="-2"/>
        <w:jc w:val="both"/>
        <w:rPr>
          <w:color w:val="000000"/>
          <w:sz w:val="23"/>
          <w:szCs w:val="23"/>
        </w:rPr>
      </w:pPr>
    </w:p>
    <w:p w14:paraId="6B0BFA09"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color w:val="000000"/>
          <w:sz w:val="23"/>
          <w:szCs w:val="23"/>
        </w:rPr>
        <w:t xml:space="preserve"> </w:t>
      </w:r>
      <w:r w:rsidRPr="00AC093D">
        <w:rPr>
          <w:b/>
          <w:color w:val="000000"/>
          <w:sz w:val="23"/>
          <w:szCs w:val="23"/>
        </w:rPr>
        <w:t>Упаковка, транспортирование, условия и сроки хранения.</w:t>
      </w:r>
    </w:p>
    <w:p w14:paraId="45841B83" w14:textId="77777777" w:rsidR="00962B6E" w:rsidRPr="00AC093D" w:rsidRDefault="00962B6E" w:rsidP="009402D4">
      <w:pPr>
        <w:pStyle w:val="afa"/>
        <w:tabs>
          <w:tab w:val="left" w:pos="851"/>
        </w:tabs>
        <w:ind w:left="0" w:right="-2" w:firstLine="709"/>
        <w:jc w:val="both"/>
        <w:rPr>
          <w:color w:val="000000"/>
          <w:sz w:val="23"/>
          <w:szCs w:val="23"/>
        </w:rPr>
      </w:pPr>
      <w:r w:rsidRPr="00AC093D">
        <w:rPr>
          <w:color w:val="000000"/>
          <w:sz w:val="23"/>
          <w:szCs w:val="23"/>
        </w:rPr>
        <w:t>Упаковка, временная антикоррозионная защита, транспортирование, условия и сроки хранения Продукции и прочие условия определены Договором.</w:t>
      </w:r>
    </w:p>
    <w:p w14:paraId="78204E52"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Гарантийные обязательства.</w:t>
      </w:r>
    </w:p>
    <w:p w14:paraId="0A69A8E9" w14:textId="77777777" w:rsidR="00962B6E" w:rsidRPr="00AC093D" w:rsidRDefault="002A1554" w:rsidP="009402D4">
      <w:pPr>
        <w:pStyle w:val="afa"/>
        <w:ind w:left="0" w:right="-2" w:firstLine="709"/>
        <w:jc w:val="both"/>
        <w:rPr>
          <w:color w:val="000000"/>
          <w:sz w:val="23"/>
          <w:szCs w:val="23"/>
        </w:rPr>
      </w:pPr>
      <w:r w:rsidRPr="00AC093D">
        <w:rPr>
          <w:color w:val="000000"/>
          <w:sz w:val="23"/>
          <w:szCs w:val="23"/>
        </w:rPr>
        <w:t xml:space="preserve">Гарантийный срок на продукцию должен составлять не менее </w:t>
      </w:r>
      <w:r w:rsidR="00B9046F" w:rsidRPr="00AC093D">
        <w:rPr>
          <w:color w:val="000000"/>
          <w:sz w:val="23"/>
          <w:szCs w:val="23"/>
        </w:rPr>
        <w:t>5 лет с момента начала эксплуатации</w:t>
      </w:r>
      <w:r w:rsidR="00962B6E" w:rsidRPr="00AC093D">
        <w:rPr>
          <w:color w:val="000000"/>
          <w:sz w:val="23"/>
          <w:szCs w:val="23"/>
        </w:rPr>
        <w:t>.</w:t>
      </w:r>
    </w:p>
    <w:p w14:paraId="1281B5B5"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Сроки и условия поставки.</w:t>
      </w:r>
    </w:p>
    <w:p w14:paraId="1524AA09" w14:textId="77777777" w:rsidR="00EE4126" w:rsidRPr="00AC093D" w:rsidRDefault="00962B6E" w:rsidP="009402D4">
      <w:pPr>
        <w:autoSpaceDE w:val="0"/>
        <w:autoSpaceDN w:val="0"/>
        <w:adjustRightInd w:val="0"/>
        <w:ind w:firstLine="709"/>
        <w:jc w:val="both"/>
        <w:rPr>
          <w:color w:val="000000"/>
          <w:sz w:val="23"/>
          <w:szCs w:val="23"/>
        </w:rPr>
      </w:pPr>
      <w:r w:rsidRPr="00AC093D">
        <w:rPr>
          <w:color w:val="000000"/>
          <w:sz w:val="23"/>
          <w:szCs w:val="23"/>
        </w:rPr>
        <w:t xml:space="preserve">   </w:t>
      </w:r>
      <w:r w:rsidR="00EE4126" w:rsidRPr="00AC093D">
        <w:rPr>
          <w:color w:val="000000"/>
          <w:sz w:val="23"/>
          <w:szCs w:val="23"/>
        </w:rPr>
        <w:t xml:space="preserve">Период поставки - поставка Товара производится Поставщиком Грузополучателю с момента заключения договора </w:t>
      </w:r>
      <w:r w:rsidR="00CA6065" w:rsidRPr="00AC093D">
        <w:rPr>
          <w:color w:val="000000"/>
          <w:sz w:val="23"/>
          <w:szCs w:val="23"/>
        </w:rPr>
        <w:t>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r w:rsidR="00EE4126" w:rsidRPr="00AC093D">
        <w:rPr>
          <w:color w:val="000000"/>
          <w:sz w:val="23"/>
          <w:szCs w:val="23"/>
        </w:rPr>
        <w:t xml:space="preserve"> Поставка продукции осуществляется партиями.</w:t>
      </w:r>
    </w:p>
    <w:p w14:paraId="3A9BE779" w14:textId="77777777" w:rsidR="00EE4126" w:rsidRPr="00AC093D" w:rsidRDefault="00EE4126" w:rsidP="009402D4">
      <w:pPr>
        <w:autoSpaceDE w:val="0"/>
        <w:autoSpaceDN w:val="0"/>
        <w:adjustRightInd w:val="0"/>
        <w:ind w:firstLine="709"/>
        <w:jc w:val="both"/>
        <w:rPr>
          <w:color w:val="000000"/>
          <w:sz w:val="23"/>
          <w:szCs w:val="23"/>
        </w:rPr>
      </w:pPr>
      <w:r w:rsidRPr="00AC093D">
        <w:rPr>
          <w:color w:val="000000"/>
          <w:sz w:val="23"/>
          <w:szCs w:val="23"/>
        </w:rPr>
        <w:t>Количество, ассортимент и срок поставки указываются Покупателем в заявках на поставку товара (далее - Заявка), заполненных по форме Приложения 7 к проекту договора, составленными Покупателем в соответствии с данными, приведенными в Приложении 1 к Договору, согласованными и подписанными Сторона</w:t>
      </w:r>
      <w:r w:rsidR="00AA1F15" w:rsidRPr="00AC093D">
        <w:rPr>
          <w:color w:val="000000"/>
          <w:sz w:val="23"/>
          <w:szCs w:val="23"/>
        </w:rPr>
        <w:t>ми.</w:t>
      </w:r>
      <w:r w:rsidRPr="00AC093D">
        <w:rPr>
          <w:color w:val="000000"/>
          <w:sz w:val="23"/>
          <w:szCs w:val="23"/>
        </w:rPr>
        <w:t xml:space="preserve"> Срок поставки партии продукции: </w:t>
      </w:r>
    </w:p>
    <w:p w14:paraId="0A0BDC62" w14:textId="77777777" w:rsidR="00EE4126" w:rsidRPr="00AC093D" w:rsidRDefault="00EE4126" w:rsidP="009402D4">
      <w:pPr>
        <w:autoSpaceDE w:val="0"/>
        <w:autoSpaceDN w:val="0"/>
        <w:adjustRightInd w:val="0"/>
        <w:ind w:firstLine="709"/>
        <w:jc w:val="both"/>
        <w:rPr>
          <w:color w:val="000000"/>
          <w:sz w:val="23"/>
          <w:szCs w:val="23"/>
        </w:rPr>
      </w:pPr>
      <w:r w:rsidRPr="00AC093D">
        <w:rPr>
          <w:color w:val="000000"/>
          <w:sz w:val="23"/>
          <w:szCs w:val="23"/>
        </w:rPr>
        <w:t xml:space="preserve">В течение </w:t>
      </w:r>
      <w:r w:rsidR="00AA1F15" w:rsidRPr="00AC093D">
        <w:rPr>
          <w:color w:val="000000"/>
          <w:sz w:val="23"/>
          <w:szCs w:val="23"/>
        </w:rPr>
        <w:t>10</w:t>
      </w:r>
      <w:r w:rsidR="00B9046F" w:rsidRPr="00AC093D">
        <w:rPr>
          <w:color w:val="000000"/>
          <w:sz w:val="23"/>
          <w:szCs w:val="23"/>
        </w:rPr>
        <w:t xml:space="preserve"> </w:t>
      </w:r>
      <w:r w:rsidRPr="00AC093D">
        <w:rPr>
          <w:color w:val="000000"/>
          <w:sz w:val="23"/>
          <w:szCs w:val="23"/>
        </w:rPr>
        <w:t xml:space="preserve">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Если Поставщиком нарушены сроки подписания заявки, предусмотренные настоящим пунктом, срок поставки товара исчисляется в течение </w:t>
      </w:r>
      <w:r w:rsidR="00AA1F15" w:rsidRPr="00AC093D">
        <w:rPr>
          <w:color w:val="000000"/>
          <w:sz w:val="23"/>
          <w:szCs w:val="23"/>
        </w:rPr>
        <w:t>15</w:t>
      </w:r>
      <w:r w:rsidRPr="00AC093D">
        <w:rPr>
          <w:color w:val="000000"/>
          <w:sz w:val="23"/>
          <w:szCs w:val="23"/>
        </w:rPr>
        <w:t xml:space="preserve"> (</w:t>
      </w:r>
      <w:r w:rsidR="00AA1F15" w:rsidRPr="00AC093D">
        <w:rPr>
          <w:color w:val="000000"/>
          <w:sz w:val="23"/>
          <w:szCs w:val="23"/>
        </w:rPr>
        <w:t>пятнадцати</w:t>
      </w:r>
      <w:r w:rsidRPr="00AC093D">
        <w:rPr>
          <w:color w:val="000000"/>
          <w:sz w:val="23"/>
          <w:szCs w:val="23"/>
        </w:rPr>
        <w:t>) календарных дней с даты направления Заявки Поставщику в электронном виде (отсканированной копии).</w:t>
      </w:r>
    </w:p>
    <w:p w14:paraId="041263C3" w14:textId="77777777" w:rsidR="00EE4126" w:rsidRPr="00AC093D" w:rsidRDefault="00EE4126" w:rsidP="009402D4">
      <w:pPr>
        <w:autoSpaceDE w:val="0"/>
        <w:autoSpaceDN w:val="0"/>
        <w:adjustRightInd w:val="0"/>
        <w:ind w:firstLine="709"/>
        <w:jc w:val="both"/>
        <w:rPr>
          <w:color w:val="000000"/>
          <w:sz w:val="23"/>
          <w:szCs w:val="23"/>
        </w:rPr>
      </w:pPr>
      <w:r w:rsidRPr="00AC093D">
        <w:rPr>
          <w:color w:val="000000"/>
          <w:sz w:val="23"/>
          <w:szCs w:val="23"/>
        </w:rPr>
        <w:t xml:space="preserve">Заявка, оформленная должным образом со стороны Покупателя, направляется не позднее чем за </w:t>
      </w:r>
      <w:r w:rsidR="00AA1F15" w:rsidRPr="00AC093D">
        <w:rPr>
          <w:color w:val="000000"/>
          <w:sz w:val="23"/>
          <w:szCs w:val="23"/>
        </w:rPr>
        <w:t>10</w:t>
      </w:r>
      <w:r w:rsidRPr="00AC093D">
        <w:rPr>
          <w:color w:val="000000"/>
          <w:sz w:val="23"/>
          <w:szCs w:val="23"/>
        </w:rPr>
        <w:t xml:space="preserve"> календарных дней до планируемой даты поставки,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5089E03E"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Правила приемки Продукции.</w:t>
      </w:r>
    </w:p>
    <w:p w14:paraId="546C9166" w14:textId="77777777" w:rsidR="00962B6E" w:rsidRPr="00AC093D" w:rsidRDefault="00962B6E" w:rsidP="009402D4">
      <w:pPr>
        <w:pStyle w:val="afa"/>
        <w:numPr>
          <w:ilvl w:val="1"/>
          <w:numId w:val="20"/>
        </w:numPr>
        <w:tabs>
          <w:tab w:val="left" w:pos="0"/>
        </w:tabs>
        <w:ind w:left="0" w:right="-2" w:firstLine="709"/>
        <w:jc w:val="both"/>
        <w:rPr>
          <w:color w:val="000000"/>
          <w:sz w:val="23"/>
          <w:szCs w:val="23"/>
        </w:rPr>
      </w:pPr>
      <w:r w:rsidRPr="00AC093D">
        <w:rPr>
          <w:color w:val="000000"/>
          <w:sz w:val="23"/>
          <w:szCs w:val="23"/>
        </w:rPr>
        <w:t xml:space="preserve"> Вся поставляемая Продукция проходит входной контроль, осуществляемый представителями Грузополучателя при получении. По результатам входного контроля подписываются документы, подтверждающие прием-передачу Продукции.</w:t>
      </w:r>
    </w:p>
    <w:p w14:paraId="6412DEF4" w14:textId="77777777" w:rsidR="00962B6E" w:rsidRPr="00AC093D" w:rsidRDefault="00962B6E" w:rsidP="009402D4">
      <w:pPr>
        <w:pStyle w:val="afa"/>
        <w:numPr>
          <w:ilvl w:val="1"/>
          <w:numId w:val="20"/>
        </w:numPr>
        <w:ind w:left="0" w:right="-2" w:firstLine="709"/>
        <w:jc w:val="both"/>
        <w:rPr>
          <w:color w:val="000000"/>
          <w:sz w:val="23"/>
          <w:szCs w:val="23"/>
        </w:rPr>
      </w:pPr>
      <w:r w:rsidRPr="00AC093D">
        <w:rPr>
          <w:color w:val="000000"/>
          <w:sz w:val="23"/>
          <w:szCs w:val="23"/>
        </w:rPr>
        <w:t xml:space="preserve"> Приемка по качеству и количеству производится в соответствии с законодательством Российской Федерации (ст.513 ГК РФ) и условиями Договора.</w:t>
      </w:r>
    </w:p>
    <w:p w14:paraId="43001BDE" w14:textId="77777777" w:rsidR="00962B6E" w:rsidRPr="00AC093D" w:rsidRDefault="00962B6E" w:rsidP="009402D4">
      <w:pPr>
        <w:pStyle w:val="afa"/>
        <w:numPr>
          <w:ilvl w:val="1"/>
          <w:numId w:val="20"/>
        </w:numPr>
        <w:tabs>
          <w:tab w:val="left" w:pos="709"/>
        </w:tabs>
        <w:ind w:left="0" w:right="-2" w:firstLine="709"/>
        <w:jc w:val="both"/>
        <w:rPr>
          <w:color w:val="000000"/>
          <w:sz w:val="23"/>
          <w:szCs w:val="23"/>
        </w:rPr>
      </w:pPr>
      <w:r w:rsidRPr="00AC093D">
        <w:rPr>
          <w:color w:val="000000"/>
          <w:sz w:val="23"/>
          <w:szCs w:val="23"/>
        </w:rPr>
        <w:t>При приемке Продукции осуществляется внешний осмотр тары и упаковки, проверка соответствия количества отгруженных и поступивших поставочных мест, проверка соответствия содержимого упаковочным листам и характеристикам, указанным в товаросопроводительной документации.</w:t>
      </w:r>
    </w:p>
    <w:p w14:paraId="7639FCB2"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Условия оплаты.</w:t>
      </w:r>
    </w:p>
    <w:p w14:paraId="29A02BD5" w14:textId="77777777" w:rsidR="00962B6E" w:rsidRPr="00AC093D" w:rsidRDefault="00962B6E" w:rsidP="009402D4">
      <w:pPr>
        <w:pStyle w:val="afa"/>
        <w:numPr>
          <w:ilvl w:val="1"/>
          <w:numId w:val="21"/>
        </w:numPr>
        <w:tabs>
          <w:tab w:val="left" w:pos="709"/>
        </w:tabs>
        <w:ind w:left="0" w:right="-2" w:firstLine="709"/>
        <w:jc w:val="both"/>
        <w:rPr>
          <w:color w:val="000000"/>
          <w:sz w:val="23"/>
          <w:szCs w:val="23"/>
        </w:rPr>
      </w:pPr>
      <w:r w:rsidRPr="00AC093D">
        <w:rPr>
          <w:color w:val="000000"/>
          <w:sz w:val="23"/>
          <w:szCs w:val="23"/>
        </w:rPr>
        <w:t xml:space="preserve"> </w:t>
      </w:r>
      <w:r w:rsidR="00B364BD" w:rsidRPr="00AC093D">
        <w:rPr>
          <w:color w:val="000000"/>
          <w:sz w:val="23"/>
          <w:szCs w:val="23"/>
        </w:rPr>
        <w:t>В цену продукции должны быть включены все затраты, связанные со стоимостью тары, упаковки и страховых взносов, погрузкой, доставкой,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Pr="00AC093D">
        <w:rPr>
          <w:color w:val="000000"/>
          <w:sz w:val="23"/>
          <w:szCs w:val="23"/>
        </w:rPr>
        <w:t>.</w:t>
      </w:r>
    </w:p>
    <w:p w14:paraId="00BE44E7" w14:textId="77777777" w:rsidR="00962B6E" w:rsidRPr="00AC093D" w:rsidRDefault="00962B6E" w:rsidP="00681A71">
      <w:pPr>
        <w:pStyle w:val="afa"/>
        <w:numPr>
          <w:ilvl w:val="1"/>
          <w:numId w:val="21"/>
        </w:numPr>
        <w:tabs>
          <w:tab w:val="left" w:pos="709"/>
        </w:tabs>
        <w:ind w:left="0" w:right="-2" w:firstLine="709"/>
        <w:jc w:val="both"/>
        <w:rPr>
          <w:color w:val="000000"/>
          <w:sz w:val="23"/>
          <w:szCs w:val="23"/>
        </w:rPr>
      </w:pPr>
      <w:r w:rsidRPr="00AC093D">
        <w:rPr>
          <w:color w:val="000000"/>
          <w:sz w:val="23"/>
          <w:szCs w:val="23"/>
        </w:rPr>
        <w:t xml:space="preserve"> Оплата за поставленную Продукцию производится в соответствии с условиями Договора.</w:t>
      </w:r>
    </w:p>
    <w:p w14:paraId="1E660014" w14:textId="77777777" w:rsidR="00962B6E" w:rsidRPr="00AC093D" w:rsidRDefault="00962B6E" w:rsidP="00681A71">
      <w:pPr>
        <w:pStyle w:val="afa"/>
        <w:numPr>
          <w:ilvl w:val="0"/>
          <w:numId w:val="1"/>
        </w:numPr>
        <w:tabs>
          <w:tab w:val="left" w:pos="540"/>
        </w:tabs>
        <w:ind w:left="0" w:right="-2" w:firstLine="709"/>
        <w:jc w:val="both"/>
        <w:rPr>
          <w:b/>
          <w:color w:val="000000"/>
          <w:sz w:val="23"/>
          <w:szCs w:val="23"/>
        </w:rPr>
      </w:pPr>
      <w:r w:rsidRPr="00AC093D">
        <w:rPr>
          <w:b/>
          <w:color w:val="000000"/>
          <w:sz w:val="23"/>
          <w:szCs w:val="23"/>
        </w:rPr>
        <w:t>Базис поставки.</w:t>
      </w:r>
    </w:p>
    <w:p w14:paraId="4A1DAE8C" w14:textId="77777777" w:rsidR="007177F9" w:rsidRPr="00AC093D" w:rsidRDefault="00962B6E" w:rsidP="00681A71">
      <w:pPr>
        <w:pStyle w:val="afa"/>
        <w:numPr>
          <w:ilvl w:val="1"/>
          <w:numId w:val="22"/>
        </w:numPr>
        <w:tabs>
          <w:tab w:val="left" w:pos="709"/>
        </w:tabs>
        <w:ind w:left="0" w:right="-2" w:firstLine="709"/>
        <w:jc w:val="both"/>
        <w:rPr>
          <w:color w:val="000000"/>
          <w:sz w:val="23"/>
          <w:szCs w:val="23"/>
        </w:rPr>
      </w:pPr>
      <w:r w:rsidRPr="00AC093D">
        <w:rPr>
          <w:color w:val="000000"/>
          <w:sz w:val="23"/>
          <w:szCs w:val="23"/>
        </w:rPr>
        <w:t xml:space="preserve"> Оборудование отгружается на условиях DDP, согласно Инкотермс 2010. </w:t>
      </w:r>
    </w:p>
    <w:p w14:paraId="65953187" w14:textId="07C81EF0" w:rsidR="00681A71" w:rsidRPr="00681A71" w:rsidRDefault="00962B6E" w:rsidP="00681A71">
      <w:pPr>
        <w:pStyle w:val="afa"/>
        <w:numPr>
          <w:ilvl w:val="1"/>
          <w:numId w:val="22"/>
        </w:numPr>
        <w:tabs>
          <w:tab w:val="left" w:pos="709"/>
        </w:tabs>
        <w:ind w:left="0" w:right="-2" w:firstLine="709"/>
        <w:jc w:val="both"/>
        <w:rPr>
          <w:color w:val="000000"/>
          <w:sz w:val="23"/>
          <w:szCs w:val="23"/>
        </w:rPr>
        <w:sectPr w:rsidR="00681A71" w:rsidRPr="00681A71" w:rsidSect="00681A71">
          <w:pgSz w:w="11906" w:h="16838"/>
          <w:pgMar w:top="568" w:right="567" w:bottom="709" w:left="1134" w:header="720" w:footer="550" w:gutter="0"/>
          <w:cols w:space="720"/>
          <w:titlePg/>
          <w:docGrid w:linePitch="600" w:charSpace="32768"/>
        </w:sectPr>
      </w:pPr>
      <w:r w:rsidRPr="00AC093D">
        <w:rPr>
          <w:color w:val="000000"/>
          <w:sz w:val="23"/>
          <w:szCs w:val="23"/>
        </w:rPr>
        <w:t xml:space="preserve"> Поставка аттестованного оборудования</w:t>
      </w:r>
      <w:r w:rsidR="00F31324" w:rsidRPr="00AC093D">
        <w:rPr>
          <w:color w:val="000000"/>
          <w:sz w:val="23"/>
          <w:szCs w:val="23"/>
        </w:rPr>
        <w:t xml:space="preserve">/допущенного КДО </w:t>
      </w:r>
      <w:r w:rsidRPr="00AC093D">
        <w:rPr>
          <w:color w:val="000000"/>
          <w:sz w:val="23"/>
          <w:szCs w:val="23"/>
        </w:rPr>
        <w:t>осуществляется в ДЗО ПАО «Россети». Сторонним организациям может быть поставлена полная номенклатура оборудования согласно приложения №1 настоящей Технической части.</w:t>
      </w:r>
    </w:p>
    <w:tbl>
      <w:tblPr>
        <w:tblStyle w:val="afc"/>
        <w:tblpPr w:leftFromText="180" w:rightFromText="180" w:vertAnchor="text" w:horzAnchor="margin" w:tblpX="567" w:tblpY="-1416"/>
        <w:tblW w:w="14884" w:type="dxa"/>
        <w:tblLayout w:type="fixed"/>
        <w:tblLook w:val="04A0" w:firstRow="1" w:lastRow="0" w:firstColumn="1" w:lastColumn="0" w:noHBand="0" w:noVBand="1"/>
      </w:tblPr>
      <w:tblGrid>
        <w:gridCol w:w="542"/>
        <w:gridCol w:w="1864"/>
        <w:gridCol w:w="6945"/>
        <w:gridCol w:w="997"/>
        <w:gridCol w:w="572"/>
        <w:gridCol w:w="1129"/>
        <w:gridCol w:w="850"/>
        <w:gridCol w:w="992"/>
        <w:gridCol w:w="993"/>
      </w:tblGrid>
      <w:tr w:rsidR="00EC731C" w14:paraId="730CF627" w14:textId="77777777" w:rsidTr="000C5334">
        <w:trPr>
          <w:trHeight w:val="1418"/>
        </w:trPr>
        <w:tc>
          <w:tcPr>
            <w:tcW w:w="14884" w:type="dxa"/>
            <w:gridSpan w:val="9"/>
            <w:tcBorders>
              <w:top w:val="nil"/>
              <w:left w:val="nil"/>
              <w:bottom w:val="single" w:sz="4" w:space="0" w:color="auto"/>
              <w:right w:val="nil"/>
            </w:tcBorders>
            <w:vAlign w:val="center"/>
          </w:tcPr>
          <w:p w14:paraId="4A7D90B3" w14:textId="77777777" w:rsidR="00EC731C" w:rsidRDefault="00EC731C" w:rsidP="000C5334">
            <w:pPr>
              <w:ind w:right="-2"/>
              <w:jc w:val="right"/>
            </w:pPr>
            <w:r>
              <w:t>Таблица №1.1 к Технической части</w:t>
            </w:r>
          </w:p>
          <w:p w14:paraId="4E2509E7" w14:textId="77777777" w:rsidR="00EC731C" w:rsidRDefault="00EC731C" w:rsidP="000C5334">
            <w:pPr>
              <w:ind w:right="-2"/>
              <w:jc w:val="right"/>
              <w:rPr>
                <w:sz w:val="16"/>
                <w:szCs w:val="16"/>
              </w:rPr>
            </w:pPr>
          </w:p>
          <w:p w14:paraId="7DF9CBD0" w14:textId="77777777" w:rsidR="00EC731C" w:rsidRDefault="00EC731C" w:rsidP="00EC731C">
            <w:pPr>
              <w:ind w:right="-2"/>
              <w:jc w:val="center"/>
            </w:pPr>
            <w:r>
              <w:rPr>
                <w:b/>
              </w:rPr>
              <w:t>Единичные расценки на оборудования</w:t>
            </w:r>
          </w:p>
        </w:tc>
      </w:tr>
      <w:tr w:rsidR="00EC731C" w14:paraId="20C0AF43" w14:textId="77777777" w:rsidTr="000C5334">
        <w:trPr>
          <w:cantSplit/>
          <w:trHeight w:val="2070"/>
        </w:trPr>
        <w:tc>
          <w:tcPr>
            <w:tcW w:w="542" w:type="dxa"/>
            <w:tcBorders>
              <w:top w:val="single" w:sz="4" w:space="0" w:color="auto"/>
              <w:left w:val="single" w:sz="4" w:space="0" w:color="auto"/>
              <w:bottom w:val="single" w:sz="4" w:space="0" w:color="auto"/>
              <w:right w:val="single" w:sz="4" w:space="0" w:color="auto"/>
            </w:tcBorders>
            <w:vAlign w:val="center"/>
            <w:hideMark/>
          </w:tcPr>
          <w:p w14:paraId="534C1F4B" w14:textId="77777777" w:rsidR="00EC731C" w:rsidRDefault="00EC731C" w:rsidP="000C5334">
            <w:pPr>
              <w:jc w:val="center"/>
              <w:rPr>
                <w:bCs/>
                <w:sz w:val="18"/>
                <w:szCs w:val="18"/>
                <w:lang w:eastAsia="ru-RU"/>
              </w:rPr>
            </w:pPr>
            <w:r>
              <w:rPr>
                <w:sz w:val="18"/>
                <w:szCs w:val="18"/>
                <w:lang w:eastAsia="ru-RU"/>
              </w:rPr>
              <w:t>№</w:t>
            </w:r>
          </w:p>
          <w:p w14:paraId="2A595418" w14:textId="77777777" w:rsidR="00EC731C" w:rsidRDefault="00EC731C" w:rsidP="000C5334">
            <w:pPr>
              <w:jc w:val="center"/>
              <w:rPr>
                <w:bCs/>
                <w:sz w:val="18"/>
                <w:szCs w:val="18"/>
                <w:lang w:eastAsia="ru-RU"/>
              </w:rPr>
            </w:pPr>
            <w:r>
              <w:rPr>
                <w:sz w:val="18"/>
                <w:szCs w:val="18"/>
                <w:lang w:eastAsia="ru-RU"/>
              </w:rPr>
              <w:t>п/п</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FFBDA03" w14:textId="77777777" w:rsidR="00EC731C" w:rsidRDefault="00EC731C" w:rsidP="000C5334">
            <w:pPr>
              <w:jc w:val="center"/>
              <w:rPr>
                <w:bCs/>
                <w:sz w:val="18"/>
                <w:szCs w:val="18"/>
                <w:lang w:eastAsia="ru-RU"/>
              </w:rPr>
            </w:pPr>
            <w:r>
              <w:rPr>
                <w:sz w:val="18"/>
                <w:szCs w:val="18"/>
                <w:lang w:eastAsia="ru-RU"/>
              </w:rPr>
              <w:t>Наименование Товара</w:t>
            </w:r>
          </w:p>
        </w:tc>
        <w:tc>
          <w:tcPr>
            <w:tcW w:w="6945" w:type="dxa"/>
            <w:tcBorders>
              <w:top w:val="single" w:sz="4" w:space="0" w:color="auto"/>
              <w:left w:val="single" w:sz="4" w:space="0" w:color="auto"/>
              <w:bottom w:val="single" w:sz="4" w:space="0" w:color="auto"/>
              <w:right w:val="single" w:sz="4" w:space="0" w:color="auto"/>
            </w:tcBorders>
            <w:vAlign w:val="center"/>
            <w:hideMark/>
          </w:tcPr>
          <w:p w14:paraId="3BE76EE5" w14:textId="77777777" w:rsidR="00EC731C" w:rsidRDefault="00EC731C" w:rsidP="000C5334">
            <w:pPr>
              <w:jc w:val="center"/>
              <w:rPr>
                <w:sz w:val="18"/>
                <w:szCs w:val="18"/>
                <w:lang w:eastAsia="ru-RU"/>
              </w:rPr>
            </w:pPr>
            <w:r>
              <w:rPr>
                <w:color w:val="000000"/>
                <w:sz w:val="18"/>
                <w:szCs w:val="18"/>
              </w:rPr>
              <w:t>Технические характеристики/обоснование закупки конкретного товара</w:t>
            </w:r>
          </w:p>
        </w:tc>
        <w:tc>
          <w:tcPr>
            <w:tcW w:w="997" w:type="dxa"/>
            <w:tcBorders>
              <w:top w:val="single" w:sz="4" w:space="0" w:color="auto"/>
              <w:left w:val="single" w:sz="4" w:space="0" w:color="auto"/>
              <w:bottom w:val="single" w:sz="4" w:space="0" w:color="auto"/>
              <w:right w:val="single" w:sz="4" w:space="0" w:color="auto"/>
            </w:tcBorders>
            <w:textDirection w:val="btLr"/>
            <w:vAlign w:val="center"/>
            <w:hideMark/>
          </w:tcPr>
          <w:p w14:paraId="38961DCF" w14:textId="77777777" w:rsidR="00EC731C" w:rsidRDefault="00EC731C" w:rsidP="000C5334">
            <w:pPr>
              <w:ind w:left="113" w:right="113"/>
              <w:jc w:val="center"/>
              <w:rPr>
                <w:sz w:val="18"/>
                <w:szCs w:val="18"/>
                <w:lang w:eastAsia="ru-RU"/>
              </w:rPr>
            </w:pPr>
            <w:r>
              <w:rPr>
                <w:color w:val="000000"/>
                <w:sz w:val="18"/>
                <w:szCs w:val="18"/>
              </w:rPr>
              <w:t>Требование об необходимости наличия аттестации ПАО «Россети»</w:t>
            </w:r>
          </w:p>
        </w:tc>
        <w:tc>
          <w:tcPr>
            <w:tcW w:w="572" w:type="dxa"/>
            <w:tcBorders>
              <w:top w:val="single" w:sz="4" w:space="0" w:color="auto"/>
              <w:left w:val="single" w:sz="4" w:space="0" w:color="auto"/>
              <w:bottom w:val="single" w:sz="4" w:space="0" w:color="auto"/>
              <w:right w:val="single" w:sz="4" w:space="0" w:color="auto"/>
            </w:tcBorders>
            <w:textDirection w:val="btLr"/>
            <w:vAlign w:val="center"/>
            <w:hideMark/>
          </w:tcPr>
          <w:p w14:paraId="72026723" w14:textId="77777777" w:rsidR="00EC731C" w:rsidRDefault="00EC731C" w:rsidP="000C5334">
            <w:pPr>
              <w:ind w:left="113" w:right="113"/>
              <w:jc w:val="center"/>
              <w:rPr>
                <w:sz w:val="18"/>
                <w:szCs w:val="18"/>
                <w:lang w:eastAsia="ru-RU"/>
              </w:rPr>
            </w:pPr>
            <w:r>
              <w:rPr>
                <w:sz w:val="18"/>
                <w:szCs w:val="18"/>
                <w:lang w:eastAsia="ru-RU"/>
              </w:rPr>
              <w:t>Ед.</w:t>
            </w:r>
          </w:p>
          <w:p w14:paraId="613B9ADB" w14:textId="77777777" w:rsidR="00EC731C" w:rsidRDefault="00EC731C" w:rsidP="000C5334">
            <w:pPr>
              <w:ind w:left="113" w:right="113"/>
              <w:jc w:val="center"/>
              <w:rPr>
                <w:bCs/>
                <w:sz w:val="18"/>
                <w:szCs w:val="18"/>
                <w:lang w:eastAsia="ru-RU"/>
              </w:rPr>
            </w:pPr>
            <w:r>
              <w:rPr>
                <w:sz w:val="18"/>
                <w:szCs w:val="18"/>
                <w:lang w:eastAsia="ru-RU"/>
              </w:rPr>
              <w:t>изм.</w:t>
            </w:r>
          </w:p>
        </w:tc>
        <w:tc>
          <w:tcPr>
            <w:tcW w:w="1129" w:type="dxa"/>
            <w:tcBorders>
              <w:top w:val="single" w:sz="4" w:space="0" w:color="auto"/>
              <w:left w:val="single" w:sz="4" w:space="0" w:color="auto"/>
              <w:bottom w:val="single" w:sz="4" w:space="0" w:color="auto"/>
              <w:right w:val="single" w:sz="4" w:space="0" w:color="auto"/>
            </w:tcBorders>
            <w:textDirection w:val="btLr"/>
            <w:vAlign w:val="center"/>
            <w:hideMark/>
          </w:tcPr>
          <w:p w14:paraId="46B0A830" w14:textId="77777777" w:rsidR="00EC731C" w:rsidRDefault="00EC731C" w:rsidP="000C5334">
            <w:pPr>
              <w:ind w:left="113" w:right="113"/>
              <w:jc w:val="center"/>
              <w:rPr>
                <w:bCs/>
                <w:sz w:val="18"/>
                <w:szCs w:val="18"/>
                <w:lang w:eastAsia="ru-RU"/>
              </w:rPr>
            </w:pPr>
            <w:r>
              <w:rPr>
                <w:sz w:val="18"/>
                <w:szCs w:val="18"/>
                <w:lang w:eastAsia="ru-RU"/>
              </w:rPr>
              <w:t>Цена за ед. пр. без НДС, в руб.</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231111C" w14:textId="77777777" w:rsidR="00EC731C" w:rsidRDefault="00EC731C" w:rsidP="000C5334">
            <w:pPr>
              <w:ind w:left="113" w:right="113"/>
              <w:jc w:val="center"/>
              <w:rPr>
                <w:bCs/>
                <w:sz w:val="18"/>
                <w:szCs w:val="18"/>
                <w:lang w:eastAsia="ru-RU"/>
              </w:rPr>
            </w:pPr>
            <w:r>
              <w:rPr>
                <w:sz w:val="18"/>
                <w:szCs w:val="18"/>
                <w:lang w:eastAsia="ru-RU"/>
              </w:rPr>
              <w:t>НДС 20%</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2F6A0037" w14:textId="77777777" w:rsidR="00EC731C" w:rsidRDefault="00EC731C" w:rsidP="000C5334">
            <w:pPr>
              <w:ind w:left="113" w:right="113"/>
              <w:jc w:val="center"/>
              <w:rPr>
                <w:color w:val="000000"/>
                <w:sz w:val="18"/>
                <w:szCs w:val="18"/>
              </w:rPr>
            </w:pPr>
            <w:r>
              <w:rPr>
                <w:color w:val="000000"/>
                <w:sz w:val="18"/>
                <w:szCs w:val="18"/>
              </w:rPr>
              <w:t>Предельная цена за ед.</w:t>
            </w:r>
          </w:p>
          <w:p w14:paraId="10971BCC" w14:textId="77777777" w:rsidR="00EC731C" w:rsidRDefault="00EC731C" w:rsidP="000C5334">
            <w:pPr>
              <w:ind w:left="113" w:right="113"/>
              <w:jc w:val="center"/>
              <w:rPr>
                <w:bCs/>
                <w:sz w:val="18"/>
                <w:szCs w:val="18"/>
                <w:lang w:eastAsia="ru-RU"/>
              </w:rPr>
            </w:pPr>
            <w:r>
              <w:rPr>
                <w:color w:val="000000"/>
                <w:sz w:val="18"/>
                <w:szCs w:val="18"/>
              </w:rPr>
              <w:t>руб. с НДС</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1012151D" w14:textId="77777777" w:rsidR="00EC731C" w:rsidRDefault="00EC731C" w:rsidP="000C5334">
            <w:pPr>
              <w:ind w:left="113" w:right="113"/>
              <w:jc w:val="center"/>
              <w:rPr>
                <w:color w:val="000000"/>
                <w:sz w:val="18"/>
                <w:szCs w:val="18"/>
              </w:rPr>
            </w:pPr>
            <w:r>
              <w:rPr>
                <w:color w:val="000000"/>
                <w:sz w:val="18"/>
                <w:szCs w:val="18"/>
              </w:rPr>
              <w:t>Страна происхождения Товара</w:t>
            </w:r>
          </w:p>
        </w:tc>
      </w:tr>
      <w:tr w:rsidR="00EC731C" w14:paraId="5A386E0B" w14:textId="77777777" w:rsidTr="00EC731C">
        <w:trPr>
          <w:trHeight w:val="1755"/>
        </w:trPr>
        <w:tc>
          <w:tcPr>
            <w:tcW w:w="542" w:type="dxa"/>
            <w:tcBorders>
              <w:top w:val="single" w:sz="4" w:space="0" w:color="auto"/>
              <w:left w:val="single" w:sz="4" w:space="0" w:color="auto"/>
              <w:bottom w:val="single" w:sz="4" w:space="0" w:color="auto"/>
              <w:right w:val="single" w:sz="4" w:space="0" w:color="auto"/>
            </w:tcBorders>
            <w:hideMark/>
          </w:tcPr>
          <w:p w14:paraId="1B1059E2" w14:textId="77777777" w:rsidR="00EC731C" w:rsidRDefault="00EC731C" w:rsidP="000C5334">
            <w:pPr>
              <w:jc w:val="center"/>
              <w:rPr>
                <w:bCs/>
                <w:sz w:val="18"/>
                <w:szCs w:val="18"/>
                <w:lang w:eastAsia="ru-RU"/>
              </w:rPr>
            </w:pPr>
            <w:r>
              <w:rPr>
                <w:sz w:val="18"/>
                <w:szCs w:val="18"/>
                <w:lang w:eastAsia="ru-RU"/>
              </w:rPr>
              <w:t>1</w:t>
            </w:r>
          </w:p>
        </w:tc>
        <w:tc>
          <w:tcPr>
            <w:tcW w:w="1864" w:type="dxa"/>
            <w:tcBorders>
              <w:top w:val="single" w:sz="4" w:space="0" w:color="auto"/>
              <w:left w:val="single" w:sz="4" w:space="0" w:color="auto"/>
              <w:bottom w:val="single" w:sz="4" w:space="0" w:color="auto"/>
              <w:right w:val="single" w:sz="4" w:space="0" w:color="auto"/>
            </w:tcBorders>
            <w:hideMark/>
          </w:tcPr>
          <w:p w14:paraId="43D81E14" w14:textId="77777777" w:rsidR="00EC731C" w:rsidRDefault="00EC731C" w:rsidP="00EC731C">
            <w:pPr>
              <w:jc w:val="both"/>
              <w:rPr>
                <w:sz w:val="18"/>
                <w:szCs w:val="18"/>
                <w:lang w:eastAsia="ru-RU"/>
              </w:rPr>
            </w:pPr>
            <w:r>
              <w:rPr>
                <w:sz w:val="18"/>
                <w:szCs w:val="18"/>
                <w:lang w:eastAsia="ru-RU"/>
              </w:rPr>
              <w:t xml:space="preserve">Счетчик НАРТИС-И100-SP1-2-A1R1-230-5-100A-ST-RF433/1-RS485-P1-EНKMOQ1V3-D в комплекте: Выносной цифровой дисплей НАРТИС-Д101-2; Модуль связи НАРТИС-МР-М1-2G4G; Комплект монтажной арматуры 1ф </w:t>
            </w:r>
          </w:p>
          <w:p w14:paraId="5D5503F3" w14:textId="66C58DA7" w:rsidR="00EC731C" w:rsidRDefault="00EC731C" w:rsidP="000C5334">
            <w:pPr>
              <w:rPr>
                <w:bCs/>
                <w:sz w:val="18"/>
                <w:szCs w:val="18"/>
                <w:lang w:eastAsia="ru-RU"/>
              </w:rPr>
            </w:pPr>
            <w:r w:rsidRPr="00EC731C">
              <w:rPr>
                <w:b/>
                <w:sz w:val="18"/>
                <w:szCs w:val="18"/>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13F70038" w14:textId="77777777" w:rsidR="00EC731C" w:rsidRPr="00EC731C" w:rsidRDefault="00EC731C" w:rsidP="000C5334">
            <w:pPr>
              <w:pStyle w:val="afa"/>
              <w:numPr>
                <w:ilvl w:val="0"/>
                <w:numId w:val="31"/>
              </w:numPr>
              <w:rPr>
                <w:sz w:val="18"/>
                <w:szCs w:val="18"/>
                <w:lang w:eastAsia="ru-RU"/>
              </w:rPr>
            </w:pPr>
            <w:r w:rsidRPr="00EC731C">
              <w:rPr>
                <w:sz w:val="18"/>
                <w:szCs w:val="18"/>
                <w:lang w:eastAsia="ru-RU"/>
              </w:rPr>
              <w:t>Класс точности при измерении:</w:t>
            </w:r>
          </w:p>
          <w:p w14:paraId="1E33E22D" w14:textId="15DC1912" w:rsidR="00EC731C" w:rsidRPr="00EC731C" w:rsidRDefault="00EC731C" w:rsidP="00EC731C">
            <w:pPr>
              <w:jc w:val="both"/>
              <w:rPr>
                <w:sz w:val="18"/>
                <w:szCs w:val="18"/>
                <w:lang w:eastAsia="ru-RU"/>
              </w:rPr>
            </w:pPr>
            <w:r w:rsidRPr="00EC731C">
              <w:rPr>
                <w:sz w:val="18"/>
                <w:szCs w:val="18"/>
                <w:lang w:eastAsia="ru-RU"/>
              </w:rPr>
              <w:t>– активной энергии прямого и обратного направления по ГОСТ 31819.21-2012</w:t>
            </w:r>
            <w:r>
              <w:rPr>
                <w:sz w:val="18"/>
                <w:szCs w:val="18"/>
                <w:lang w:eastAsia="ru-RU"/>
              </w:rPr>
              <w:t xml:space="preserve">,                     </w:t>
            </w:r>
            <w:r w:rsidRPr="00EC731C">
              <w:rPr>
                <w:sz w:val="18"/>
                <w:szCs w:val="18"/>
                <w:lang w:eastAsia="ru-RU"/>
              </w:rPr>
              <w:t xml:space="preserve"> не хуже 1</w:t>
            </w:r>
          </w:p>
          <w:p w14:paraId="7720093E" w14:textId="68504702" w:rsidR="00EC731C" w:rsidRPr="00EC731C" w:rsidRDefault="00EC731C" w:rsidP="00EC731C">
            <w:pPr>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230F8D68"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26B08841"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5D67E54D" w14:textId="3F64CA60" w:rsidR="00EC731C" w:rsidRPr="00EC731C" w:rsidRDefault="00062796" w:rsidP="00EC731C">
            <w:pPr>
              <w:pStyle w:val="afa"/>
              <w:numPr>
                <w:ilvl w:val="0"/>
                <w:numId w:val="31"/>
              </w:numPr>
              <w:jc w:val="both"/>
              <w:rPr>
                <w:sz w:val="18"/>
                <w:szCs w:val="18"/>
                <w:lang w:eastAsia="ru-RU"/>
              </w:rPr>
            </w:pPr>
            <w:r>
              <w:rPr>
                <w:sz w:val="18"/>
                <w:szCs w:val="18"/>
                <w:lang w:eastAsia="ru-RU"/>
              </w:rPr>
              <w:t>Максимальный ток,</w:t>
            </w:r>
            <w:r w:rsidR="00803C61">
              <w:rPr>
                <w:sz w:val="18"/>
                <w:szCs w:val="18"/>
                <w:lang w:eastAsia="ru-RU"/>
              </w:rPr>
              <w:t xml:space="preserve"> </w:t>
            </w:r>
            <w:r w:rsidR="00EC731C" w:rsidRPr="00EC731C">
              <w:rPr>
                <w:sz w:val="18"/>
                <w:szCs w:val="18"/>
                <w:lang w:eastAsia="ru-RU"/>
              </w:rPr>
              <w:t>А – 100</w:t>
            </w:r>
          </w:p>
          <w:p w14:paraId="75D4A3F2"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79A2671B"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665A8219" w14:textId="77777777" w:rsidR="00EC731C" w:rsidRPr="00EC731C" w:rsidRDefault="00EC731C" w:rsidP="00EC731C">
            <w:pPr>
              <w:pStyle w:val="afa"/>
              <w:jc w:val="both"/>
              <w:rPr>
                <w:sz w:val="18"/>
                <w:szCs w:val="18"/>
                <w:lang w:eastAsia="ru-RU"/>
              </w:rPr>
            </w:pPr>
            <w:r w:rsidRPr="00EC731C">
              <w:rPr>
                <w:sz w:val="18"/>
                <w:szCs w:val="18"/>
                <w:lang w:eastAsia="ru-RU"/>
              </w:rPr>
              <w:t>– по цепи напряжения (без учета устройств связи) -10 (2)</w:t>
            </w:r>
          </w:p>
          <w:p w14:paraId="393DECB2" w14:textId="77777777" w:rsidR="00EC731C" w:rsidRPr="00EC731C" w:rsidRDefault="00EC731C" w:rsidP="00EC731C">
            <w:pPr>
              <w:pStyle w:val="afa"/>
              <w:jc w:val="both"/>
              <w:rPr>
                <w:sz w:val="18"/>
                <w:szCs w:val="18"/>
                <w:lang w:eastAsia="ru-RU"/>
              </w:rPr>
            </w:pPr>
            <w:r w:rsidRPr="00EC731C">
              <w:rPr>
                <w:sz w:val="18"/>
                <w:szCs w:val="18"/>
                <w:lang w:eastAsia="ru-RU"/>
              </w:rPr>
              <w:t xml:space="preserve">– по цепи тока -0,3 </w:t>
            </w:r>
          </w:p>
          <w:p w14:paraId="17AE4CEC"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Масса, кг, не более: 1</w:t>
            </w:r>
          </w:p>
          <w:p w14:paraId="14C9AE90"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183A7FF7"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Количество программируемых тарифов – 8</w:t>
            </w:r>
          </w:p>
          <w:p w14:paraId="174BDC4F" w14:textId="75E2FECB" w:rsidR="00EC731C" w:rsidRPr="00EC731C" w:rsidRDefault="00EC731C" w:rsidP="00EC731C">
            <w:pPr>
              <w:pStyle w:val="afa"/>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всем тарифам на глубину, сут</w:t>
            </w:r>
            <w:r w:rsidR="00062796">
              <w:rPr>
                <w:sz w:val="18"/>
                <w:szCs w:val="18"/>
                <w:lang w:eastAsia="ru-RU"/>
              </w:rPr>
              <w:t xml:space="preserve">ок, </w:t>
            </w:r>
            <w:r w:rsidRPr="00EC731C">
              <w:rPr>
                <w:sz w:val="18"/>
                <w:szCs w:val="18"/>
                <w:lang w:eastAsia="ru-RU"/>
              </w:rPr>
              <w:t>не менее – 180</w:t>
            </w:r>
          </w:p>
          <w:p w14:paraId="544F714E"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06BA966E"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шунт в фазной цепи тока и трансформатор тока в цепи тока нейтрали</w:t>
            </w:r>
          </w:p>
          <w:p w14:paraId="3CC4554D" w14:textId="2A30EB61" w:rsidR="00EC731C" w:rsidRPr="00A7327B" w:rsidRDefault="00EC731C" w:rsidP="00A7327B">
            <w:pPr>
              <w:pStyle w:val="afa"/>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2E73F30" w14:textId="149FAD57" w:rsidR="00A7327B" w:rsidRPr="00A7327B" w:rsidRDefault="00A7327B" w:rsidP="00EC731C">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23546BC0" w14:textId="0055493C" w:rsidR="00EC731C" w:rsidRPr="00EC731C" w:rsidRDefault="00EC731C" w:rsidP="00EC731C">
            <w:pPr>
              <w:pStyle w:val="afa"/>
              <w:numPr>
                <w:ilvl w:val="0"/>
                <w:numId w:val="31"/>
              </w:numPr>
              <w:jc w:val="both"/>
              <w:rPr>
                <w:sz w:val="18"/>
                <w:szCs w:val="18"/>
                <w:lang w:eastAsia="ru-RU"/>
              </w:rPr>
            </w:pPr>
            <w:r w:rsidRPr="00EC731C">
              <w:rPr>
                <w:sz w:val="18"/>
                <w:szCs w:val="18"/>
                <w:lang w:eastAsia="ru-RU"/>
              </w:rPr>
              <w:t>Средняя наработка до отказа, ч - 320000</w:t>
            </w:r>
          </w:p>
          <w:p w14:paraId="56D989B1" w14:textId="0FDE0861" w:rsidR="00EC731C" w:rsidRPr="00EC731C" w:rsidRDefault="00062796" w:rsidP="000C5334">
            <w:pPr>
              <w:pStyle w:val="afa"/>
              <w:numPr>
                <w:ilvl w:val="0"/>
                <w:numId w:val="31"/>
              </w:numPr>
              <w:jc w:val="both"/>
              <w:rPr>
                <w:sz w:val="18"/>
                <w:szCs w:val="18"/>
                <w:lang w:eastAsia="ru-RU"/>
              </w:rPr>
            </w:pPr>
            <w:r>
              <w:rPr>
                <w:sz w:val="18"/>
                <w:szCs w:val="18"/>
                <w:lang w:eastAsia="ru-RU"/>
              </w:rPr>
              <w:t>Средний срок службы, лет</w:t>
            </w:r>
            <w:r w:rsidR="00EC731C" w:rsidRPr="00EC731C">
              <w:rPr>
                <w:sz w:val="18"/>
                <w:szCs w:val="18"/>
                <w:lang w:eastAsia="ru-RU"/>
              </w:rPr>
              <w:t xml:space="preserve"> - 30</w:t>
            </w:r>
          </w:p>
          <w:p w14:paraId="0671DA19" w14:textId="42FBF457" w:rsidR="00EC731C" w:rsidRPr="00EC731C" w:rsidRDefault="00EC731C" w:rsidP="000C5334">
            <w:pPr>
              <w:pStyle w:val="afa"/>
              <w:numPr>
                <w:ilvl w:val="0"/>
                <w:numId w:val="31"/>
              </w:numPr>
              <w:jc w:val="both"/>
              <w:rPr>
                <w:sz w:val="18"/>
                <w:szCs w:val="18"/>
                <w:lang w:eastAsia="ru-RU"/>
              </w:rPr>
            </w:pPr>
            <w:r w:rsidRPr="00EC731C">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58C8B5F1" w14:textId="77777777" w:rsidR="00EC731C" w:rsidRDefault="00EC731C" w:rsidP="000C5334">
            <w:pPr>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26F8B59F" w14:textId="77777777" w:rsidR="00EC731C" w:rsidRDefault="00EC731C" w:rsidP="00EC731C">
            <w:pPr>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2E5C4AC9" w14:textId="77777777" w:rsidR="00EC731C" w:rsidRDefault="00EC731C" w:rsidP="00EC731C">
            <w:pPr>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5ADD970" w14:textId="77777777" w:rsidR="00EC731C" w:rsidRDefault="00EC731C" w:rsidP="00EC731C">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97B5E0E" w14:textId="77777777" w:rsidR="00EC731C" w:rsidRDefault="00EC731C" w:rsidP="00EC731C">
            <w:pPr>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2CD3F3B0" w14:textId="77777777" w:rsidR="00EC731C" w:rsidRDefault="00EC731C" w:rsidP="00EC731C">
            <w:pPr>
              <w:jc w:val="center"/>
              <w:rPr>
                <w:sz w:val="18"/>
                <w:szCs w:val="18"/>
                <w:lang w:eastAsia="ru-RU"/>
              </w:rPr>
            </w:pPr>
            <w:r>
              <w:rPr>
                <w:sz w:val="18"/>
                <w:szCs w:val="18"/>
                <w:lang w:eastAsia="ru-RU"/>
              </w:rPr>
              <w:t>РФ</w:t>
            </w:r>
          </w:p>
        </w:tc>
      </w:tr>
      <w:tr w:rsidR="00EC731C" w14:paraId="205F8C14"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hideMark/>
          </w:tcPr>
          <w:p w14:paraId="41E2844C" w14:textId="77777777" w:rsidR="00EC731C" w:rsidRDefault="00EC731C" w:rsidP="000C5334">
            <w:pPr>
              <w:widowControl w:val="0"/>
              <w:jc w:val="center"/>
              <w:rPr>
                <w:bCs/>
                <w:sz w:val="18"/>
                <w:szCs w:val="18"/>
                <w:lang w:eastAsia="ru-RU"/>
              </w:rPr>
            </w:pPr>
            <w:r>
              <w:rPr>
                <w:sz w:val="18"/>
                <w:szCs w:val="18"/>
                <w:lang w:eastAsia="ru-RU"/>
              </w:rPr>
              <w:t>2</w:t>
            </w:r>
          </w:p>
        </w:tc>
        <w:tc>
          <w:tcPr>
            <w:tcW w:w="1864" w:type="dxa"/>
            <w:tcBorders>
              <w:top w:val="single" w:sz="4" w:space="0" w:color="auto"/>
              <w:left w:val="single" w:sz="4" w:space="0" w:color="auto"/>
              <w:bottom w:val="single" w:sz="4" w:space="0" w:color="auto"/>
              <w:right w:val="single" w:sz="4" w:space="0" w:color="auto"/>
            </w:tcBorders>
            <w:hideMark/>
          </w:tcPr>
          <w:p w14:paraId="7E1AC945" w14:textId="77777777" w:rsidR="00EC731C" w:rsidRDefault="00EC731C" w:rsidP="00EC731C">
            <w:pPr>
              <w:widowControl w:val="0"/>
              <w:jc w:val="both"/>
              <w:rPr>
                <w:sz w:val="18"/>
                <w:szCs w:val="18"/>
                <w:lang w:eastAsia="ru-RU"/>
              </w:rPr>
            </w:pPr>
            <w:r>
              <w:rPr>
                <w:sz w:val="18"/>
                <w:szCs w:val="18"/>
                <w:lang w:eastAsia="ru-RU"/>
              </w:rPr>
              <w:t xml:space="preserve">Счетчик НАРТИС-И100-SP1-2-A1R1-230-5-100A-SS-RF433/1-RS485-P1-EНKMOQ1V3-D в комплекте: Выносной цифровой дисплей НАРТИС-Д101; Модуль связи НАРТИС-МР-М1-2G4G; Комплект монтажной арматуры 1ф </w:t>
            </w:r>
          </w:p>
          <w:p w14:paraId="29FA2B75" w14:textId="5506BA02" w:rsidR="00EC731C" w:rsidRDefault="00EC731C" w:rsidP="00EC731C">
            <w:pPr>
              <w:widowControl w:val="0"/>
              <w:jc w:val="both"/>
              <w:rPr>
                <w:bCs/>
                <w:sz w:val="18"/>
                <w:szCs w:val="18"/>
                <w:lang w:eastAsia="ru-RU"/>
              </w:rPr>
            </w:pPr>
            <w:r w:rsidRPr="00EC731C">
              <w:rPr>
                <w:b/>
                <w:sz w:val="18"/>
                <w:szCs w:val="18"/>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D61E4CB"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3CA1FAB3" w14:textId="5C461248" w:rsidR="00EC731C" w:rsidRPr="00EC731C" w:rsidRDefault="00EC731C" w:rsidP="00EC731C">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13C7B1D9" w14:textId="4C2C2FE2" w:rsidR="00EC731C" w:rsidRPr="00EC731C" w:rsidRDefault="00EC731C" w:rsidP="00EC731C">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6EFE9052"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36F3865C" w14:textId="3616EC6B"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Расширенн</w:t>
            </w:r>
            <w:r w:rsidR="00062796">
              <w:rPr>
                <w:sz w:val="18"/>
                <w:szCs w:val="18"/>
                <w:lang w:eastAsia="ru-RU"/>
              </w:rPr>
              <w:t xml:space="preserve">ый рабочий диапазон напряжения, </w:t>
            </w:r>
            <w:r w:rsidRPr="00EC731C">
              <w:rPr>
                <w:sz w:val="18"/>
                <w:szCs w:val="18"/>
                <w:lang w:eastAsia="ru-RU"/>
              </w:rPr>
              <w:t xml:space="preserve">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377658E8" w14:textId="26950EC8" w:rsidR="00EC731C" w:rsidRPr="00EC731C" w:rsidRDefault="00062796" w:rsidP="000C5334">
            <w:pPr>
              <w:pStyle w:val="afa"/>
              <w:widowControl w:val="0"/>
              <w:numPr>
                <w:ilvl w:val="0"/>
                <w:numId w:val="31"/>
              </w:numPr>
              <w:rPr>
                <w:sz w:val="18"/>
                <w:szCs w:val="18"/>
                <w:lang w:eastAsia="ru-RU"/>
              </w:rPr>
            </w:pPr>
            <w:r>
              <w:rPr>
                <w:sz w:val="18"/>
                <w:szCs w:val="18"/>
                <w:lang w:eastAsia="ru-RU"/>
              </w:rPr>
              <w:t>Максимальный ток,</w:t>
            </w:r>
            <w:r w:rsidR="00803C61">
              <w:rPr>
                <w:sz w:val="18"/>
                <w:szCs w:val="18"/>
                <w:lang w:eastAsia="ru-RU"/>
              </w:rPr>
              <w:t xml:space="preserve"> </w:t>
            </w:r>
            <w:r w:rsidR="00EC731C" w:rsidRPr="00EC731C">
              <w:rPr>
                <w:sz w:val="18"/>
                <w:szCs w:val="18"/>
                <w:lang w:eastAsia="ru-RU"/>
              </w:rPr>
              <w:t>А – 100</w:t>
            </w:r>
          </w:p>
          <w:p w14:paraId="523D7BD2"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1BC40254"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499A1E97" w14:textId="77777777" w:rsidR="00EC731C" w:rsidRPr="00EC731C" w:rsidRDefault="00EC731C" w:rsidP="00A7327B">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38946B09" w14:textId="77777777" w:rsidR="00EC731C" w:rsidRPr="00EC731C" w:rsidRDefault="00EC731C" w:rsidP="000C5334">
            <w:pPr>
              <w:pStyle w:val="afa"/>
              <w:widowControl w:val="0"/>
              <w:rPr>
                <w:sz w:val="18"/>
                <w:szCs w:val="18"/>
                <w:lang w:eastAsia="ru-RU"/>
              </w:rPr>
            </w:pPr>
            <w:r w:rsidRPr="00EC731C">
              <w:rPr>
                <w:sz w:val="18"/>
                <w:szCs w:val="18"/>
                <w:lang w:eastAsia="ru-RU"/>
              </w:rPr>
              <w:t xml:space="preserve">– по цепи тока -0,3 </w:t>
            </w:r>
          </w:p>
          <w:p w14:paraId="30DB0C7D"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Масса, кг, не более: 1</w:t>
            </w:r>
          </w:p>
          <w:p w14:paraId="5E7AF78B"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2E776B0F"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Количество программируемых тарифов – 8</w:t>
            </w:r>
          </w:p>
          <w:p w14:paraId="3652F6F1" w14:textId="69D360D3"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sidR="00062796">
              <w:rPr>
                <w:sz w:val="18"/>
                <w:szCs w:val="18"/>
                <w:lang w:eastAsia="ru-RU"/>
              </w:rPr>
              <w:t xml:space="preserve">сем тарифам на глубину, суток, </w:t>
            </w:r>
            <w:r w:rsidRPr="00EC731C">
              <w:rPr>
                <w:sz w:val="18"/>
                <w:szCs w:val="18"/>
                <w:lang w:eastAsia="ru-RU"/>
              </w:rPr>
              <w:t>не менее – 180</w:t>
            </w:r>
          </w:p>
          <w:p w14:paraId="27D842E2"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2E8AAEF2"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два шунта в фазной цепи тока и цепи тока нейтрали</w:t>
            </w:r>
          </w:p>
          <w:p w14:paraId="02E7A479" w14:textId="235921DD" w:rsidR="00EC731C" w:rsidRPr="00A7327B" w:rsidRDefault="00EC731C" w:rsidP="00A7327B">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FCB500D"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32A5E4B2"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5569150F" w14:textId="229F9982" w:rsidR="00EC731C" w:rsidRPr="00EC731C" w:rsidRDefault="00062796" w:rsidP="000C5334">
            <w:pPr>
              <w:pStyle w:val="afa"/>
              <w:widowControl w:val="0"/>
              <w:numPr>
                <w:ilvl w:val="0"/>
                <w:numId w:val="31"/>
              </w:numPr>
              <w:rPr>
                <w:sz w:val="18"/>
                <w:szCs w:val="18"/>
                <w:lang w:eastAsia="ru-RU"/>
              </w:rPr>
            </w:pPr>
            <w:r>
              <w:rPr>
                <w:sz w:val="18"/>
                <w:szCs w:val="18"/>
                <w:lang w:eastAsia="ru-RU"/>
              </w:rPr>
              <w:t xml:space="preserve">Средний срок службы, лет </w:t>
            </w:r>
            <w:r w:rsidR="00EC731C" w:rsidRPr="00EC731C">
              <w:rPr>
                <w:sz w:val="18"/>
                <w:szCs w:val="18"/>
                <w:lang w:eastAsia="ru-RU"/>
              </w:rPr>
              <w:t>- 30</w:t>
            </w:r>
          </w:p>
          <w:p w14:paraId="2E5B4EED" w14:textId="73D88B68"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7FEFAB6E" w14:textId="77777777" w:rsidR="00EC731C" w:rsidRDefault="00EC731C" w:rsidP="000C5334">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28908E8A" w14:textId="77777777" w:rsidR="00EC731C" w:rsidRDefault="00EC731C" w:rsidP="00EC731C">
            <w:pPr>
              <w:widowControl w:val="0"/>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4CB911D5"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2EE0014"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F85E817"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3F2598B1" w14:textId="77777777" w:rsidR="00EC731C" w:rsidRDefault="00EC731C" w:rsidP="00EC731C">
            <w:pPr>
              <w:widowControl w:val="0"/>
              <w:jc w:val="center"/>
              <w:rPr>
                <w:sz w:val="18"/>
                <w:szCs w:val="18"/>
                <w:lang w:eastAsia="ru-RU"/>
              </w:rPr>
            </w:pPr>
            <w:r>
              <w:rPr>
                <w:sz w:val="18"/>
                <w:szCs w:val="18"/>
                <w:lang w:eastAsia="ru-RU"/>
              </w:rPr>
              <w:t>РФ</w:t>
            </w:r>
          </w:p>
        </w:tc>
      </w:tr>
      <w:tr w:rsidR="00A621C2" w14:paraId="3FDDB0CF"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tcPr>
          <w:p w14:paraId="4BF61AD5" w14:textId="4871411C" w:rsidR="00A621C2" w:rsidRDefault="00A621C2" w:rsidP="00A621C2">
            <w:pPr>
              <w:widowControl w:val="0"/>
              <w:jc w:val="center"/>
              <w:rPr>
                <w:sz w:val="18"/>
                <w:szCs w:val="18"/>
                <w:lang w:eastAsia="ru-RU"/>
              </w:rPr>
            </w:pPr>
            <w:r>
              <w:rPr>
                <w:sz w:val="18"/>
                <w:szCs w:val="18"/>
                <w:lang w:eastAsia="ru-RU"/>
              </w:rPr>
              <w:t>3</w:t>
            </w:r>
          </w:p>
        </w:tc>
        <w:tc>
          <w:tcPr>
            <w:tcW w:w="1864" w:type="dxa"/>
            <w:tcBorders>
              <w:top w:val="single" w:sz="4" w:space="0" w:color="auto"/>
              <w:left w:val="single" w:sz="4" w:space="0" w:color="auto"/>
              <w:bottom w:val="single" w:sz="4" w:space="0" w:color="auto"/>
              <w:right w:val="single" w:sz="4" w:space="0" w:color="auto"/>
            </w:tcBorders>
          </w:tcPr>
          <w:p w14:paraId="3B703F50" w14:textId="3BDB9E99" w:rsidR="00A621C2" w:rsidRDefault="00A621C2" w:rsidP="00A621C2">
            <w:pPr>
              <w:widowControl w:val="0"/>
              <w:jc w:val="both"/>
              <w:rPr>
                <w:sz w:val="18"/>
                <w:szCs w:val="18"/>
                <w:lang w:eastAsia="ru-RU"/>
              </w:rPr>
            </w:pPr>
            <w:r>
              <w:rPr>
                <w:sz w:val="18"/>
                <w:szCs w:val="18"/>
                <w:lang w:eastAsia="ru-RU"/>
              </w:rPr>
              <w:t xml:space="preserve">Счетчик НАРТИС-И300-SP31-2-A1R1-230-5-100A-TN-RF433/1-RS485-P1-EНKMOQ1V3-D в комплекте: Выносной цифровой дисплей НАРТИС-Д101-2 Модуль связи НАРТИС-МР-М1-2G4G; Комплект монтажной арматуры 3ф </w:t>
            </w:r>
            <w:r w:rsidRPr="00EC731C">
              <w:rPr>
                <w:b/>
                <w:sz w:val="18"/>
                <w:szCs w:val="18"/>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73601BBC" w14:textId="77777777" w:rsidR="00A621C2" w:rsidRPr="000C5334" w:rsidRDefault="00A621C2" w:rsidP="00A621C2">
            <w:pPr>
              <w:pStyle w:val="afa"/>
              <w:widowControl w:val="0"/>
              <w:numPr>
                <w:ilvl w:val="0"/>
                <w:numId w:val="31"/>
              </w:numPr>
              <w:rPr>
                <w:sz w:val="18"/>
                <w:szCs w:val="18"/>
                <w:lang w:eastAsia="ru-RU"/>
              </w:rPr>
            </w:pPr>
            <w:r w:rsidRPr="000C5334">
              <w:rPr>
                <w:sz w:val="18"/>
                <w:szCs w:val="18"/>
                <w:lang w:eastAsia="ru-RU"/>
              </w:rPr>
              <w:t>Класс точности при измерении:</w:t>
            </w:r>
          </w:p>
          <w:p w14:paraId="4914F86D" w14:textId="77777777" w:rsidR="00A621C2" w:rsidRPr="000C5334" w:rsidRDefault="00A621C2" w:rsidP="00A621C2">
            <w:pPr>
              <w:widowControl w:val="0"/>
              <w:jc w:val="both"/>
              <w:rPr>
                <w:sz w:val="18"/>
                <w:szCs w:val="18"/>
                <w:lang w:eastAsia="ru-RU"/>
              </w:rPr>
            </w:pPr>
            <w:r w:rsidRPr="000C5334">
              <w:rPr>
                <w:sz w:val="18"/>
                <w:szCs w:val="18"/>
                <w:lang w:eastAsia="ru-RU"/>
              </w:rPr>
              <w:t>– активной энергии прямого и обратного направления по ГОСТ 31819.21-2012,                             не хуже 1</w:t>
            </w:r>
          </w:p>
          <w:p w14:paraId="448B54A0" w14:textId="77777777" w:rsidR="00A621C2" w:rsidRPr="000C5334" w:rsidRDefault="00A621C2" w:rsidP="00A621C2">
            <w:pPr>
              <w:widowControl w:val="0"/>
              <w:jc w:val="both"/>
              <w:rPr>
                <w:sz w:val="18"/>
                <w:szCs w:val="18"/>
                <w:lang w:eastAsia="ru-RU"/>
              </w:rPr>
            </w:pPr>
            <w:r w:rsidRPr="000C5334">
              <w:rPr>
                <w:sz w:val="18"/>
                <w:szCs w:val="18"/>
                <w:lang w:eastAsia="ru-RU"/>
              </w:rPr>
              <w:t>– реактивной энергии прямого и обратного направления по ГОСТ 31819.23-2012,                        не хуже 1</w:t>
            </w:r>
          </w:p>
          <w:p w14:paraId="303A4E99" w14:textId="77777777" w:rsidR="00A621C2" w:rsidRPr="000C5334" w:rsidRDefault="00A621C2" w:rsidP="00A621C2">
            <w:pPr>
              <w:pStyle w:val="afa"/>
              <w:widowControl w:val="0"/>
              <w:numPr>
                <w:ilvl w:val="0"/>
                <w:numId w:val="31"/>
              </w:numPr>
              <w:rPr>
                <w:sz w:val="18"/>
                <w:szCs w:val="18"/>
                <w:lang w:eastAsia="ru-RU"/>
              </w:rPr>
            </w:pPr>
            <w:r w:rsidRPr="000C5334">
              <w:rPr>
                <w:sz w:val="18"/>
                <w:szCs w:val="18"/>
                <w:lang w:eastAsia="ru-RU"/>
              </w:rPr>
              <w:t xml:space="preserve">Номинальное напряжение </w:t>
            </w:r>
            <w:r w:rsidRPr="000C5334">
              <w:rPr>
                <w:rFonts w:ascii="Cambria Math" w:hAnsi="Cambria Math" w:cs="Cambria Math"/>
                <w:sz w:val="18"/>
                <w:szCs w:val="18"/>
                <w:lang w:eastAsia="ru-RU"/>
              </w:rPr>
              <w:t>𝑈</w:t>
            </w:r>
            <w:r w:rsidRPr="000C5334">
              <w:rPr>
                <w:sz w:val="18"/>
                <w:szCs w:val="18"/>
                <w:lang w:eastAsia="ru-RU"/>
              </w:rPr>
              <w:t>ном, В – 3х230/400</w:t>
            </w:r>
          </w:p>
          <w:p w14:paraId="47E62091"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 xml:space="preserve">Расширенный рабочий диапазон напряжения, В от 0,8 ∙ </w:t>
            </w:r>
            <w:r w:rsidRPr="000C5334">
              <w:rPr>
                <w:rFonts w:ascii="Cambria Math" w:hAnsi="Cambria Math" w:cs="Cambria Math"/>
                <w:sz w:val="18"/>
                <w:szCs w:val="18"/>
                <w:lang w:eastAsia="ru-RU"/>
              </w:rPr>
              <w:t>𝑈</w:t>
            </w:r>
            <w:r w:rsidRPr="000C5334">
              <w:rPr>
                <w:sz w:val="18"/>
                <w:szCs w:val="18"/>
                <w:lang w:eastAsia="ru-RU"/>
              </w:rPr>
              <w:t>ф.ном⁄</w:t>
            </w:r>
            <w:r w:rsidRPr="000C5334">
              <w:rPr>
                <w:rFonts w:ascii="Cambria Math" w:hAnsi="Cambria Math" w:cs="Cambria Math"/>
                <w:sz w:val="18"/>
                <w:szCs w:val="18"/>
                <w:lang w:eastAsia="ru-RU"/>
              </w:rPr>
              <w:t>𝑈</w:t>
            </w:r>
            <w:r w:rsidRPr="000C5334">
              <w:rPr>
                <w:sz w:val="18"/>
                <w:szCs w:val="18"/>
                <w:lang w:eastAsia="ru-RU"/>
              </w:rPr>
              <w:t xml:space="preserve">л.ном до 1,2 ∙ </w:t>
            </w:r>
            <w:r w:rsidRPr="000C5334">
              <w:rPr>
                <w:rFonts w:ascii="Cambria Math" w:hAnsi="Cambria Math" w:cs="Cambria Math"/>
                <w:sz w:val="18"/>
                <w:szCs w:val="18"/>
                <w:lang w:eastAsia="ru-RU"/>
              </w:rPr>
              <w:t>𝑈</w:t>
            </w:r>
            <w:r w:rsidRPr="000C5334">
              <w:rPr>
                <w:sz w:val="18"/>
                <w:szCs w:val="18"/>
                <w:lang w:eastAsia="ru-RU"/>
              </w:rPr>
              <w:t>ф.ном⁄</w:t>
            </w:r>
            <w:r w:rsidRPr="000C5334">
              <w:rPr>
                <w:rFonts w:ascii="Cambria Math" w:hAnsi="Cambria Math" w:cs="Cambria Math"/>
                <w:sz w:val="18"/>
                <w:szCs w:val="18"/>
                <w:lang w:eastAsia="ru-RU"/>
              </w:rPr>
              <w:t>𝑈</w:t>
            </w:r>
            <w:r w:rsidRPr="000C5334">
              <w:rPr>
                <w:sz w:val="18"/>
                <w:szCs w:val="18"/>
                <w:lang w:eastAsia="ru-RU"/>
              </w:rPr>
              <w:t>л.ном</w:t>
            </w:r>
          </w:p>
          <w:p w14:paraId="627C4479" w14:textId="77777777" w:rsidR="00A621C2" w:rsidRPr="000C5334" w:rsidRDefault="00A621C2" w:rsidP="00A621C2">
            <w:pPr>
              <w:pStyle w:val="afa"/>
              <w:widowControl w:val="0"/>
              <w:numPr>
                <w:ilvl w:val="0"/>
                <w:numId w:val="31"/>
              </w:numPr>
              <w:jc w:val="both"/>
              <w:rPr>
                <w:sz w:val="18"/>
                <w:szCs w:val="18"/>
                <w:lang w:eastAsia="ru-RU"/>
              </w:rPr>
            </w:pPr>
            <w:r>
              <w:rPr>
                <w:sz w:val="18"/>
                <w:szCs w:val="18"/>
                <w:lang w:eastAsia="ru-RU"/>
              </w:rPr>
              <w:t xml:space="preserve">Максимальный ток, </w:t>
            </w:r>
            <w:r w:rsidRPr="000C5334">
              <w:rPr>
                <w:sz w:val="18"/>
                <w:szCs w:val="18"/>
                <w:lang w:eastAsia="ru-RU"/>
              </w:rPr>
              <w:t>А – 100</w:t>
            </w:r>
          </w:p>
          <w:p w14:paraId="545BC214"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Номинальная частота сети переменного тока, Гц - 50</w:t>
            </w:r>
          </w:p>
          <w:p w14:paraId="5F315739"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Потребляемая полная (активная) мощность, В·А (Вт), не более:</w:t>
            </w:r>
          </w:p>
          <w:p w14:paraId="02EC1D5F" w14:textId="77777777" w:rsidR="00A621C2" w:rsidRPr="000C5334" w:rsidRDefault="00A621C2" w:rsidP="00A621C2">
            <w:pPr>
              <w:pStyle w:val="afa"/>
              <w:widowControl w:val="0"/>
              <w:jc w:val="both"/>
              <w:rPr>
                <w:sz w:val="18"/>
                <w:szCs w:val="18"/>
                <w:lang w:eastAsia="ru-RU"/>
              </w:rPr>
            </w:pPr>
            <w:r w:rsidRPr="000C5334">
              <w:rPr>
                <w:sz w:val="18"/>
                <w:szCs w:val="18"/>
                <w:lang w:eastAsia="ru-RU"/>
              </w:rPr>
              <w:t>– по цепи напряжения (без учета устройств связи) -10 (2)</w:t>
            </w:r>
          </w:p>
          <w:p w14:paraId="372F7C0F" w14:textId="77777777" w:rsidR="00A621C2" w:rsidRPr="000C5334" w:rsidRDefault="00A621C2" w:rsidP="00A621C2">
            <w:pPr>
              <w:pStyle w:val="afa"/>
              <w:widowControl w:val="0"/>
              <w:jc w:val="both"/>
              <w:rPr>
                <w:sz w:val="18"/>
                <w:szCs w:val="18"/>
                <w:lang w:eastAsia="ru-RU"/>
              </w:rPr>
            </w:pPr>
            <w:r w:rsidRPr="000C5334">
              <w:rPr>
                <w:sz w:val="18"/>
                <w:szCs w:val="18"/>
                <w:lang w:eastAsia="ru-RU"/>
              </w:rPr>
              <w:t xml:space="preserve">– по цепи тока -0,3 </w:t>
            </w:r>
          </w:p>
          <w:p w14:paraId="33B72E48"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Масса, кг, не более: 1</w:t>
            </w:r>
          </w:p>
          <w:p w14:paraId="1577610B"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Условия эксплуатации/Диапазон рабочих температур окр. воздуха, °С от -55 до +70</w:t>
            </w:r>
          </w:p>
          <w:p w14:paraId="1FD29127"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Количество программируемых тарифов – 8</w:t>
            </w:r>
          </w:p>
          <w:p w14:paraId="6C175ACF"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0C5334">
              <w:rPr>
                <w:sz w:val="18"/>
                <w:szCs w:val="18"/>
                <w:lang w:eastAsia="ru-RU"/>
              </w:rPr>
              <w:t>не менее – 180</w:t>
            </w:r>
          </w:p>
          <w:p w14:paraId="5703A8A4" w14:textId="77777777" w:rsidR="00A621C2" w:rsidRPr="00A7327B" w:rsidRDefault="00A621C2" w:rsidP="00A621C2">
            <w:pPr>
              <w:pStyle w:val="afa"/>
              <w:widowControl w:val="0"/>
              <w:numPr>
                <w:ilvl w:val="0"/>
                <w:numId w:val="31"/>
              </w:numPr>
              <w:jc w:val="both"/>
              <w:rPr>
                <w:sz w:val="18"/>
                <w:szCs w:val="18"/>
                <w:lang w:eastAsia="ru-RU"/>
              </w:rPr>
            </w:pPr>
            <w:r w:rsidRPr="000C5334">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26975B8" w14:textId="77777777" w:rsidR="00A621C2" w:rsidRPr="00A7327B" w:rsidRDefault="00A621C2" w:rsidP="00A621C2">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62D5DB06" w14:textId="77777777" w:rsidR="00A621C2" w:rsidRPr="000C5334" w:rsidRDefault="00A621C2" w:rsidP="00A621C2">
            <w:pPr>
              <w:pStyle w:val="afa"/>
              <w:widowControl w:val="0"/>
              <w:numPr>
                <w:ilvl w:val="0"/>
                <w:numId w:val="31"/>
              </w:numPr>
              <w:rPr>
                <w:sz w:val="18"/>
                <w:szCs w:val="18"/>
                <w:lang w:eastAsia="ru-RU"/>
              </w:rPr>
            </w:pPr>
            <w:r w:rsidRPr="000C5334">
              <w:rPr>
                <w:sz w:val="18"/>
                <w:szCs w:val="18"/>
                <w:lang w:eastAsia="ru-RU"/>
              </w:rPr>
              <w:t>Средняя наработка до отказа, ч – 320000</w:t>
            </w:r>
          </w:p>
          <w:p w14:paraId="41406473" w14:textId="77777777" w:rsidR="00A621C2" w:rsidRPr="000C5334" w:rsidRDefault="00A621C2" w:rsidP="00A621C2">
            <w:pPr>
              <w:pStyle w:val="afa"/>
              <w:widowControl w:val="0"/>
              <w:numPr>
                <w:ilvl w:val="0"/>
                <w:numId w:val="31"/>
              </w:numPr>
              <w:rPr>
                <w:sz w:val="18"/>
                <w:szCs w:val="18"/>
                <w:lang w:eastAsia="ru-RU"/>
              </w:rPr>
            </w:pPr>
            <w:r w:rsidRPr="000C5334">
              <w:rPr>
                <w:sz w:val="18"/>
                <w:szCs w:val="18"/>
                <w:lang w:eastAsia="ru-RU"/>
              </w:rPr>
              <w:t>Средний срок</w:t>
            </w:r>
            <w:r>
              <w:rPr>
                <w:sz w:val="18"/>
                <w:szCs w:val="18"/>
                <w:lang w:eastAsia="ru-RU"/>
              </w:rPr>
              <w:t xml:space="preserve"> службы, лет </w:t>
            </w:r>
            <w:r w:rsidRPr="000C5334">
              <w:rPr>
                <w:sz w:val="18"/>
                <w:szCs w:val="18"/>
                <w:lang w:eastAsia="ru-RU"/>
              </w:rPr>
              <w:t>- 30</w:t>
            </w:r>
          </w:p>
          <w:p w14:paraId="5C39A30C" w14:textId="5E5A5F80" w:rsidR="00A621C2" w:rsidRPr="00EC731C" w:rsidRDefault="00A621C2" w:rsidP="00A621C2">
            <w:pPr>
              <w:pStyle w:val="afa"/>
              <w:widowControl w:val="0"/>
              <w:rPr>
                <w:sz w:val="18"/>
                <w:szCs w:val="18"/>
                <w:lang w:eastAsia="ru-RU"/>
              </w:rPr>
            </w:pPr>
            <w:r w:rsidRPr="000C5334">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2A30EC09" w14:textId="77777777" w:rsidR="00A621C2" w:rsidRDefault="00A621C2" w:rsidP="00A621C2">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31DBE598" w14:textId="77777777" w:rsidR="00A621C2" w:rsidRDefault="00A621C2" w:rsidP="00A621C2">
            <w:pPr>
              <w:widowControl w:val="0"/>
              <w:jc w:val="center"/>
              <w:rPr>
                <w:sz w:val="18"/>
                <w:szCs w:val="18"/>
                <w:lang w:eastAsia="ru-RU"/>
              </w:rPr>
            </w:pPr>
          </w:p>
        </w:tc>
        <w:tc>
          <w:tcPr>
            <w:tcW w:w="1129" w:type="dxa"/>
            <w:tcBorders>
              <w:top w:val="single" w:sz="4" w:space="0" w:color="auto"/>
              <w:left w:val="single" w:sz="4" w:space="0" w:color="auto"/>
              <w:bottom w:val="single" w:sz="4" w:space="0" w:color="auto"/>
              <w:right w:val="single" w:sz="4" w:space="0" w:color="auto"/>
            </w:tcBorders>
          </w:tcPr>
          <w:p w14:paraId="5C03C744" w14:textId="77777777" w:rsidR="00A621C2" w:rsidRDefault="00A621C2" w:rsidP="00A621C2">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8006DBF" w14:textId="77777777" w:rsidR="00A621C2" w:rsidRDefault="00A621C2" w:rsidP="00A621C2">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637EFD65" w14:textId="77777777" w:rsidR="00A621C2" w:rsidRDefault="00A621C2" w:rsidP="00A621C2">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19CBF0B3" w14:textId="77777777" w:rsidR="00A621C2" w:rsidRDefault="00A621C2" w:rsidP="00A621C2">
            <w:pPr>
              <w:widowControl w:val="0"/>
              <w:jc w:val="center"/>
              <w:rPr>
                <w:sz w:val="18"/>
                <w:szCs w:val="18"/>
                <w:lang w:eastAsia="ru-RU"/>
              </w:rPr>
            </w:pPr>
          </w:p>
        </w:tc>
      </w:tr>
      <w:tr w:rsidR="00A621C2" w14:paraId="133D792B"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tcPr>
          <w:p w14:paraId="73292C47" w14:textId="4C0E9587" w:rsidR="00A621C2" w:rsidRDefault="00A621C2" w:rsidP="00A621C2">
            <w:pPr>
              <w:widowControl w:val="0"/>
              <w:jc w:val="center"/>
              <w:rPr>
                <w:sz w:val="18"/>
                <w:szCs w:val="18"/>
                <w:lang w:eastAsia="ru-RU"/>
              </w:rPr>
            </w:pPr>
            <w:r>
              <w:rPr>
                <w:sz w:val="18"/>
                <w:szCs w:val="18"/>
                <w:lang w:eastAsia="ru-RU"/>
              </w:rPr>
              <w:t>4</w:t>
            </w:r>
          </w:p>
        </w:tc>
        <w:tc>
          <w:tcPr>
            <w:tcW w:w="1864" w:type="dxa"/>
            <w:tcBorders>
              <w:top w:val="single" w:sz="4" w:space="0" w:color="auto"/>
              <w:left w:val="single" w:sz="4" w:space="0" w:color="auto"/>
              <w:bottom w:val="single" w:sz="4" w:space="0" w:color="auto"/>
              <w:right w:val="single" w:sz="4" w:space="0" w:color="auto"/>
            </w:tcBorders>
          </w:tcPr>
          <w:p w14:paraId="668B48B0" w14:textId="77777777" w:rsidR="00A621C2" w:rsidRDefault="00A621C2" w:rsidP="00A621C2">
            <w:pPr>
              <w:widowControl w:val="0"/>
              <w:jc w:val="both"/>
              <w:rPr>
                <w:sz w:val="18"/>
                <w:szCs w:val="18"/>
                <w:lang w:eastAsia="ru-RU"/>
              </w:rPr>
            </w:pPr>
            <w:r>
              <w:rPr>
                <w:sz w:val="18"/>
                <w:szCs w:val="18"/>
                <w:lang w:eastAsia="ru-RU"/>
              </w:rPr>
              <w:t>Счетчик НАРТИС-И300-SP31-2-A1R1-230-5-100A-SN-RF433/1-RS485-P1-EНKMOQ1V3-D в комплекте: Выносной цифровой дисплей НАРТИС-Д101; Модуль связи НАРТИС-МР-М1-2G4G; Комплект монтажной арматуры 3ф</w:t>
            </w:r>
          </w:p>
          <w:p w14:paraId="0D949E5A" w14:textId="08707051" w:rsidR="00A621C2" w:rsidRDefault="00A621C2" w:rsidP="00A621C2">
            <w:pPr>
              <w:widowControl w:val="0"/>
              <w:jc w:val="both"/>
              <w:rPr>
                <w:sz w:val="18"/>
                <w:szCs w:val="18"/>
                <w:lang w:eastAsia="ru-RU"/>
              </w:rPr>
            </w:pPr>
            <w:r w:rsidRPr="00EC731C">
              <w:rPr>
                <w:b/>
                <w:sz w:val="18"/>
                <w:szCs w:val="18"/>
                <w:lang w:eastAsia="ru-RU"/>
              </w:rPr>
              <w:t xml:space="preserve"> 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5C9187E0" w14:textId="77777777" w:rsidR="00A621C2" w:rsidRDefault="00A621C2" w:rsidP="00A621C2">
            <w:pPr>
              <w:pStyle w:val="afa"/>
              <w:widowControl w:val="0"/>
              <w:numPr>
                <w:ilvl w:val="0"/>
                <w:numId w:val="31"/>
              </w:numPr>
              <w:rPr>
                <w:sz w:val="18"/>
                <w:szCs w:val="18"/>
                <w:lang w:eastAsia="ru-RU"/>
              </w:rPr>
            </w:pPr>
            <w:r>
              <w:rPr>
                <w:sz w:val="18"/>
                <w:szCs w:val="18"/>
                <w:lang w:eastAsia="ru-RU"/>
              </w:rPr>
              <w:t>Класс точности при измерении:</w:t>
            </w:r>
          </w:p>
          <w:p w14:paraId="56167BE8" w14:textId="77777777" w:rsidR="00A621C2" w:rsidRDefault="00A621C2" w:rsidP="00A621C2">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379C63D3" w14:textId="77777777" w:rsidR="00A621C2" w:rsidRDefault="00A621C2" w:rsidP="00A621C2">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05AE68C0"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0EF55217"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745AE2A4"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Максимальный ток,А – 100</w:t>
            </w:r>
          </w:p>
          <w:p w14:paraId="5DB5A6D0"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1CCD4F82"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0B6FEED1" w14:textId="77777777" w:rsidR="00A621C2" w:rsidRDefault="00A621C2" w:rsidP="00A621C2">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6029916E" w14:textId="77777777" w:rsidR="00A621C2" w:rsidRDefault="00A621C2" w:rsidP="00A621C2">
            <w:pPr>
              <w:pStyle w:val="afa"/>
              <w:widowControl w:val="0"/>
              <w:jc w:val="both"/>
              <w:rPr>
                <w:sz w:val="18"/>
                <w:szCs w:val="18"/>
                <w:lang w:eastAsia="ru-RU"/>
              </w:rPr>
            </w:pPr>
            <w:r>
              <w:rPr>
                <w:sz w:val="18"/>
                <w:szCs w:val="18"/>
                <w:lang w:eastAsia="ru-RU"/>
              </w:rPr>
              <w:t xml:space="preserve">– по цепи тока -0,3 </w:t>
            </w:r>
          </w:p>
          <w:p w14:paraId="35BD0A12"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Масса, кг, не более: 1</w:t>
            </w:r>
          </w:p>
          <w:p w14:paraId="3038179A"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72EE3839"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37EFD546"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06D5ADEF" w14:textId="77777777" w:rsidR="00A621C2" w:rsidRPr="00A7327B" w:rsidRDefault="00A621C2" w:rsidP="00A621C2">
            <w:pPr>
              <w:pStyle w:val="afa"/>
              <w:widowControl w:val="0"/>
              <w:numPr>
                <w:ilvl w:val="0"/>
                <w:numId w:val="31"/>
              </w:numPr>
              <w:jc w:val="both"/>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E7E5296" w14:textId="77777777" w:rsidR="00A621C2" w:rsidRPr="00A7327B" w:rsidRDefault="00A621C2" w:rsidP="00A621C2">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5F331723"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Средняя наработка до отказа, ч – 320000</w:t>
            </w:r>
          </w:p>
          <w:p w14:paraId="460B80F7"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Средний срок службы, лет - 30</w:t>
            </w:r>
          </w:p>
          <w:p w14:paraId="198B8E3B" w14:textId="425F691C" w:rsidR="00A621C2" w:rsidRPr="00EC731C" w:rsidRDefault="00A621C2" w:rsidP="00A621C2">
            <w:pPr>
              <w:pStyle w:val="afa"/>
              <w:widowControl w:val="0"/>
              <w:rPr>
                <w:sz w:val="18"/>
                <w:szCs w:val="18"/>
                <w:lang w:eastAsia="ru-RU"/>
              </w:rPr>
            </w:pPr>
            <w:r>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19DC355E" w14:textId="77777777" w:rsidR="00A621C2" w:rsidRDefault="00A621C2" w:rsidP="00A621C2">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2FF81903" w14:textId="77777777" w:rsidR="00A621C2" w:rsidRDefault="00A621C2" w:rsidP="00A621C2">
            <w:pPr>
              <w:widowControl w:val="0"/>
              <w:jc w:val="center"/>
              <w:rPr>
                <w:sz w:val="18"/>
                <w:szCs w:val="18"/>
                <w:lang w:eastAsia="ru-RU"/>
              </w:rPr>
            </w:pPr>
          </w:p>
        </w:tc>
        <w:tc>
          <w:tcPr>
            <w:tcW w:w="1129" w:type="dxa"/>
            <w:tcBorders>
              <w:top w:val="single" w:sz="4" w:space="0" w:color="auto"/>
              <w:left w:val="single" w:sz="4" w:space="0" w:color="auto"/>
              <w:bottom w:val="single" w:sz="4" w:space="0" w:color="auto"/>
              <w:right w:val="single" w:sz="4" w:space="0" w:color="auto"/>
            </w:tcBorders>
          </w:tcPr>
          <w:p w14:paraId="5BE454F7" w14:textId="77777777" w:rsidR="00A621C2" w:rsidRDefault="00A621C2" w:rsidP="00A621C2">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19C6F81" w14:textId="77777777" w:rsidR="00A621C2" w:rsidRDefault="00A621C2" w:rsidP="00A621C2">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96E97A8" w14:textId="77777777" w:rsidR="00A621C2" w:rsidRDefault="00A621C2" w:rsidP="00A621C2">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32BCE22C" w14:textId="77777777" w:rsidR="00A621C2" w:rsidRDefault="00A621C2" w:rsidP="00A621C2">
            <w:pPr>
              <w:widowControl w:val="0"/>
              <w:jc w:val="center"/>
              <w:rPr>
                <w:sz w:val="18"/>
                <w:szCs w:val="18"/>
                <w:lang w:eastAsia="ru-RU"/>
              </w:rPr>
            </w:pPr>
          </w:p>
        </w:tc>
      </w:tr>
      <w:tr w:rsidR="00EC731C" w14:paraId="52481227" w14:textId="77777777" w:rsidTr="00EC731C">
        <w:trPr>
          <w:trHeight w:val="1550"/>
        </w:trPr>
        <w:tc>
          <w:tcPr>
            <w:tcW w:w="542" w:type="dxa"/>
            <w:tcBorders>
              <w:top w:val="single" w:sz="4" w:space="0" w:color="auto"/>
              <w:left w:val="single" w:sz="4" w:space="0" w:color="auto"/>
              <w:bottom w:val="single" w:sz="4" w:space="0" w:color="auto"/>
              <w:right w:val="single" w:sz="4" w:space="0" w:color="auto"/>
            </w:tcBorders>
            <w:hideMark/>
          </w:tcPr>
          <w:p w14:paraId="0C8DA393" w14:textId="46FE64C0" w:rsidR="00EC731C" w:rsidRDefault="00A621C2" w:rsidP="000C5334">
            <w:pPr>
              <w:widowControl w:val="0"/>
              <w:jc w:val="center"/>
              <w:rPr>
                <w:bCs/>
                <w:sz w:val="18"/>
                <w:szCs w:val="18"/>
                <w:lang w:eastAsia="ru-RU"/>
              </w:rPr>
            </w:pPr>
            <w:r>
              <w:rPr>
                <w:sz w:val="18"/>
                <w:szCs w:val="18"/>
                <w:lang w:eastAsia="ru-RU"/>
              </w:rPr>
              <w:t>5</w:t>
            </w:r>
          </w:p>
        </w:tc>
        <w:tc>
          <w:tcPr>
            <w:tcW w:w="1864" w:type="dxa"/>
            <w:tcBorders>
              <w:top w:val="single" w:sz="4" w:space="0" w:color="auto"/>
              <w:left w:val="single" w:sz="4" w:space="0" w:color="auto"/>
              <w:bottom w:val="single" w:sz="4" w:space="0" w:color="auto"/>
              <w:right w:val="single" w:sz="4" w:space="0" w:color="auto"/>
            </w:tcBorders>
            <w:hideMark/>
          </w:tcPr>
          <w:p w14:paraId="2B97C16A" w14:textId="77777777" w:rsidR="00EC731C" w:rsidRDefault="00EC731C" w:rsidP="00EC731C">
            <w:pPr>
              <w:widowControl w:val="0"/>
              <w:jc w:val="both"/>
              <w:rPr>
                <w:sz w:val="18"/>
                <w:szCs w:val="18"/>
                <w:lang w:eastAsia="ru-RU"/>
              </w:rPr>
            </w:pPr>
            <w:r>
              <w:rPr>
                <w:sz w:val="18"/>
                <w:szCs w:val="18"/>
                <w:lang w:eastAsia="ru-RU"/>
              </w:rPr>
              <w:t xml:space="preserve">Счетчик НАРТИС-И100-W113-2-A1R1-230-5-80A-ST-RS485-P1-EHKLMOQ1V3-D в комплекте: Модуль связи НАРТИС-МР-М3.1-2G4G </w:t>
            </w:r>
          </w:p>
          <w:p w14:paraId="30C8FCBE" w14:textId="64A86782" w:rsidR="00EC731C" w:rsidRPr="00EC731C" w:rsidRDefault="00EC731C" w:rsidP="00EC731C">
            <w:pPr>
              <w:widowControl w:val="0"/>
              <w:jc w:val="both"/>
              <w:rPr>
                <w:b/>
                <w:bCs/>
                <w:sz w:val="18"/>
                <w:szCs w:val="18"/>
                <w:lang w:eastAsia="ru-RU"/>
              </w:rPr>
            </w:pPr>
            <w:r w:rsidRPr="00EC731C">
              <w:rPr>
                <w:b/>
                <w:sz w:val="18"/>
                <w:szCs w:val="18"/>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994E3A9"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Класс точности при измерении:</w:t>
            </w:r>
          </w:p>
          <w:p w14:paraId="0DBE2A66" w14:textId="7C1E7C9F" w:rsidR="00EC731C" w:rsidRPr="00EC731C" w:rsidRDefault="00EC731C" w:rsidP="00EC731C">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22DF03BE" w14:textId="0AD13A50" w:rsidR="00EC731C" w:rsidRPr="00EC731C" w:rsidRDefault="00EC731C" w:rsidP="00EC731C">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609F4D9D"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5A7165B6"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4B57E39D" w14:textId="0ADEF621"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Макси</w:t>
            </w:r>
            <w:r w:rsidR="00062796">
              <w:rPr>
                <w:sz w:val="18"/>
                <w:szCs w:val="18"/>
                <w:lang w:eastAsia="ru-RU"/>
              </w:rPr>
              <w:t>мальный ток,</w:t>
            </w:r>
            <w:r w:rsidR="00803C61">
              <w:rPr>
                <w:sz w:val="18"/>
                <w:szCs w:val="18"/>
                <w:lang w:eastAsia="ru-RU"/>
              </w:rPr>
              <w:t xml:space="preserve"> </w:t>
            </w:r>
            <w:r w:rsidRPr="00EC731C">
              <w:rPr>
                <w:sz w:val="18"/>
                <w:szCs w:val="18"/>
                <w:lang w:eastAsia="ru-RU"/>
              </w:rPr>
              <w:t xml:space="preserve">А – 80 </w:t>
            </w:r>
          </w:p>
          <w:p w14:paraId="05C3D87A"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45547D03"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554CBAE0" w14:textId="77777777" w:rsidR="00EC731C" w:rsidRPr="00EC731C" w:rsidRDefault="00EC731C" w:rsidP="00EC731C">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7BA9F498" w14:textId="77777777" w:rsidR="00EC731C" w:rsidRPr="00EC731C" w:rsidRDefault="00EC731C" w:rsidP="00EC731C">
            <w:pPr>
              <w:pStyle w:val="afa"/>
              <w:widowControl w:val="0"/>
              <w:jc w:val="both"/>
              <w:rPr>
                <w:sz w:val="18"/>
                <w:szCs w:val="18"/>
                <w:lang w:eastAsia="ru-RU"/>
              </w:rPr>
            </w:pPr>
            <w:r w:rsidRPr="00EC731C">
              <w:rPr>
                <w:sz w:val="18"/>
                <w:szCs w:val="18"/>
                <w:lang w:eastAsia="ru-RU"/>
              </w:rPr>
              <w:t xml:space="preserve">– по цепи тока -0,3 </w:t>
            </w:r>
          </w:p>
          <w:p w14:paraId="42196786"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Масса, кг, не более: 1</w:t>
            </w:r>
          </w:p>
          <w:p w14:paraId="63A566B4"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5B61FE3A"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Количество программируемых тарифов – 8</w:t>
            </w:r>
          </w:p>
          <w:p w14:paraId="5962D40E" w14:textId="475E5C85"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sidR="00062796">
              <w:rPr>
                <w:sz w:val="18"/>
                <w:szCs w:val="18"/>
                <w:lang w:eastAsia="ru-RU"/>
              </w:rPr>
              <w:t xml:space="preserve">сем тарифам на глубину, суток, </w:t>
            </w:r>
            <w:r w:rsidRPr="00EC731C">
              <w:rPr>
                <w:sz w:val="18"/>
                <w:szCs w:val="18"/>
                <w:lang w:eastAsia="ru-RU"/>
              </w:rPr>
              <w:t>не менее – 180</w:t>
            </w:r>
          </w:p>
          <w:p w14:paraId="3F6E06E3"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7B0AF838"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шунт в фазной цепи тока и трансформатор тока в цепи тока нейтрали</w:t>
            </w:r>
          </w:p>
          <w:p w14:paraId="6EE180AA"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 xml:space="preserve">Габаритные размеры (высота×длина×ширина), </w:t>
            </w:r>
          </w:p>
          <w:p w14:paraId="5C11F191" w14:textId="77777777" w:rsidR="00EC731C" w:rsidRPr="00EC731C" w:rsidRDefault="00EC731C" w:rsidP="00EC731C">
            <w:pPr>
              <w:pStyle w:val="afa"/>
              <w:widowControl w:val="0"/>
              <w:jc w:val="both"/>
              <w:rPr>
                <w:sz w:val="18"/>
                <w:szCs w:val="18"/>
                <w:lang w:eastAsia="ru-RU"/>
              </w:rPr>
            </w:pPr>
            <w:r w:rsidRPr="00EC731C">
              <w:rPr>
                <w:sz w:val="18"/>
                <w:szCs w:val="18"/>
                <w:lang w:eastAsia="ru-RU"/>
              </w:rPr>
              <w:t>мм, не более: 130×90×64</w:t>
            </w:r>
          </w:p>
          <w:p w14:paraId="733AF923" w14:textId="4D2702D0" w:rsidR="00EC731C" w:rsidRPr="00A7327B" w:rsidRDefault="00EC731C" w:rsidP="00A7327B">
            <w:pPr>
              <w:pStyle w:val="afa"/>
              <w:widowControl w:val="0"/>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2D74D1FC"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6D41717B"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Средняя наработка до отказа, ч – 320000</w:t>
            </w:r>
          </w:p>
          <w:p w14:paraId="42EB3C11" w14:textId="1D17C55D" w:rsidR="00EC731C" w:rsidRDefault="00062796" w:rsidP="00EC731C">
            <w:pPr>
              <w:pStyle w:val="afa"/>
              <w:widowControl w:val="0"/>
              <w:numPr>
                <w:ilvl w:val="0"/>
                <w:numId w:val="31"/>
              </w:numPr>
              <w:jc w:val="both"/>
              <w:rPr>
                <w:sz w:val="18"/>
                <w:szCs w:val="18"/>
                <w:lang w:eastAsia="ru-RU"/>
              </w:rPr>
            </w:pPr>
            <w:r>
              <w:rPr>
                <w:sz w:val="18"/>
                <w:szCs w:val="18"/>
                <w:lang w:eastAsia="ru-RU"/>
              </w:rPr>
              <w:t xml:space="preserve">Средний срок службы, лет </w:t>
            </w:r>
            <w:r w:rsidR="00EC731C" w:rsidRPr="00EC731C">
              <w:rPr>
                <w:sz w:val="18"/>
                <w:szCs w:val="18"/>
                <w:lang w:eastAsia="ru-RU"/>
              </w:rPr>
              <w:t>- 30</w:t>
            </w:r>
          </w:p>
          <w:p w14:paraId="0712ECC5" w14:textId="11714EDD"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7C12018E" w14:textId="77777777" w:rsidR="00EC731C" w:rsidRDefault="00EC731C" w:rsidP="000C5334">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9D29A10" w14:textId="77777777" w:rsidR="00EC731C" w:rsidRDefault="00EC731C" w:rsidP="00EC731C">
            <w:pPr>
              <w:widowControl w:val="0"/>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F6D41AF"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D7DC9AB"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DAE5898"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2489B742" w14:textId="77777777" w:rsidR="00EC731C" w:rsidRDefault="00EC731C" w:rsidP="00EC731C">
            <w:pPr>
              <w:widowControl w:val="0"/>
              <w:jc w:val="center"/>
              <w:rPr>
                <w:sz w:val="18"/>
                <w:szCs w:val="18"/>
                <w:lang w:eastAsia="ru-RU"/>
              </w:rPr>
            </w:pPr>
            <w:r>
              <w:rPr>
                <w:sz w:val="18"/>
                <w:szCs w:val="18"/>
                <w:lang w:eastAsia="ru-RU"/>
              </w:rPr>
              <w:t>РФ</w:t>
            </w:r>
          </w:p>
        </w:tc>
      </w:tr>
      <w:tr w:rsidR="00EC731C" w14:paraId="3FDE4C22" w14:textId="77777777" w:rsidTr="00EC731C">
        <w:trPr>
          <w:trHeight w:val="945"/>
        </w:trPr>
        <w:tc>
          <w:tcPr>
            <w:tcW w:w="542" w:type="dxa"/>
            <w:tcBorders>
              <w:top w:val="single" w:sz="4" w:space="0" w:color="auto"/>
              <w:left w:val="single" w:sz="4" w:space="0" w:color="auto"/>
              <w:bottom w:val="single" w:sz="4" w:space="0" w:color="auto"/>
              <w:right w:val="single" w:sz="4" w:space="0" w:color="auto"/>
            </w:tcBorders>
            <w:hideMark/>
          </w:tcPr>
          <w:p w14:paraId="31ED3E55" w14:textId="4EC90C69" w:rsidR="00EC731C" w:rsidRDefault="00A621C2" w:rsidP="000C5334">
            <w:pPr>
              <w:widowControl w:val="0"/>
              <w:jc w:val="center"/>
              <w:rPr>
                <w:bCs/>
                <w:sz w:val="18"/>
                <w:szCs w:val="18"/>
                <w:lang w:eastAsia="ru-RU"/>
              </w:rPr>
            </w:pPr>
            <w:r>
              <w:rPr>
                <w:sz w:val="18"/>
                <w:szCs w:val="18"/>
                <w:lang w:eastAsia="ru-RU"/>
              </w:rPr>
              <w:t>6</w:t>
            </w:r>
          </w:p>
        </w:tc>
        <w:tc>
          <w:tcPr>
            <w:tcW w:w="1864" w:type="dxa"/>
            <w:tcBorders>
              <w:top w:val="single" w:sz="4" w:space="0" w:color="auto"/>
              <w:left w:val="single" w:sz="4" w:space="0" w:color="auto"/>
              <w:bottom w:val="single" w:sz="4" w:space="0" w:color="auto"/>
              <w:right w:val="single" w:sz="4" w:space="0" w:color="auto"/>
            </w:tcBorders>
            <w:hideMark/>
          </w:tcPr>
          <w:p w14:paraId="7B695940" w14:textId="77777777" w:rsidR="00EC731C" w:rsidRPr="00A621C2" w:rsidRDefault="00EC731C" w:rsidP="00EC731C">
            <w:pPr>
              <w:widowControl w:val="0"/>
              <w:jc w:val="both"/>
              <w:rPr>
                <w:sz w:val="18"/>
                <w:szCs w:val="18"/>
                <w:lang w:val="en-US" w:eastAsia="ru-RU"/>
              </w:rPr>
            </w:pPr>
            <w:r>
              <w:rPr>
                <w:bCs/>
                <w:sz w:val="18"/>
                <w:szCs w:val="18"/>
                <w:lang w:eastAsia="ru-RU"/>
              </w:rPr>
              <w:t>Счетчик</w:t>
            </w:r>
            <w:r w:rsidRPr="00A621C2">
              <w:rPr>
                <w:bCs/>
                <w:sz w:val="18"/>
                <w:szCs w:val="18"/>
                <w:lang w:val="en-US" w:eastAsia="ru-RU"/>
              </w:rPr>
              <w:t xml:space="preserve"> </w:t>
            </w:r>
            <w:r>
              <w:rPr>
                <w:bCs/>
                <w:sz w:val="18"/>
                <w:szCs w:val="18"/>
                <w:lang w:eastAsia="ru-RU"/>
              </w:rPr>
              <w:t>НАРТИС</w:t>
            </w:r>
            <w:r w:rsidRPr="00A621C2">
              <w:rPr>
                <w:bCs/>
                <w:sz w:val="18"/>
                <w:szCs w:val="18"/>
                <w:lang w:val="en-US" w:eastAsia="ru-RU"/>
              </w:rPr>
              <w:t>-</w:t>
            </w:r>
            <w:r>
              <w:rPr>
                <w:bCs/>
                <w:sz w:val="18"/>
                <w:szCs w:val="18"/>
                <w:lang w:eastAsia="ru-RU"/>
              </w:rPr>
              <w:t>И</w:t>
            </w:r>
            <w:r w:rsidRPr="00A621C2">
              <w:rPr>
                <w:bCs/>
                <w:sz w:val="18"/>
                <w:szCs w:val="18"/>
                <w:lang w:val="en-US" w:eastAsia="ru-RU"/>
              </w:rPr>
              <w:t>100-</w:t>
            </w:r>
            <w:r>
              <w:rPr>
                <w:bCs/>
                <w:sz w:val="18"/>
                <w:szCs w:val="18"/>
                <w:lang w:val="en-US" w:eastAsia="ru-RU"/>
              </w:rPr>
              <w:t>W</w:t>
            </w:r>
            <w:r w:rsidRPr="00A621C2">
              <w:rPr>
                <w:bCs/>
                <w:sz w:val="18"/>
                <w:szCs w:val="18"/>
                <w:lang w:val="en-US" w:eastAsia="ru-RU"/>
              </w:rPr>
              <w:t>112-2-</w:t>
            </w:r>
            <w:r>
              <w:rPr>
                <w:bCs/>
                <w:sz w:val="18"/>
                <w:szCs w:val="18"/>
                <w:lang w:val="en-US" w:eastAsia="ru-RU"/>
              </w:rPr>
              <w:t>A</w:t>
            </w:r>
            <w:r w:rsidRPr="00A621C2">
              <w:rPr>
                <w:bCs/>
                <w:sz w:val="18"/>
                <w:szCs w:val="18"/>
                <w:lang w:val="en-US" w:eastAsia="ru-RU"/>
              </w:rPr>
              <w:t>1</w:t>
            </w:r>
            <w:r>
              <w:rPr>
                <w:bCs/>
                <w:sz w:val="18"/>
                <w:szCs w:val="18"/>
                <w:lang w:val="en-US" w:eastAsia="ru-RU"/>
              </w:rPr>
              <w:t>R</w:t>
            </w:r>
            <w:r w:rsidRPr="00A621C2">
              <w:rPr>
                <w:bCs/>
                <w:sz w:val="18"/>
                <w:szCs w:val="18"/>
                <w:lang w:val="en-US" w:eastAsia="ru-RU"/>
              </w:rPr>
              <w:t>1-230-5-80</w:t>
            </w:r>
            <w:r>
              <w:rPr>
                <w:bCs/>
                <w:sz w:val="18"/>
                <w:szCs w:val="18"/>
                <w:lang w:val="en-US" w:eastAsia="ru-RU"/>
              </w:rPr>
              <w:t>A</w:t>
            </w:r>
            <w:r w:rsidRPr="00A621C2">
              <w:rPr>
                <w:bCs/>
                <w:sz w:val="18"/>
                <w:szCs w:val="18"/>
                <w:lang w:val="en-US" w:eastAsia="ru-RU"/>
              </w:rPr>
              <w:t>-</w:t>
            </w:r>
            <w:r>
              <w:rPr>
                <w:bCs/>
                <w:sz w:val="18"/>
                <w:szCs w:val="18"/>
                <w:lang w:val="en-US" w:eastAsia="ru-RU"/>
              </w:rPr>
              <w:t>ST</w:t>
            </w:r>
            <w:r w:rsidRPr="00A621C2">
              <w:rPr>
                <w:bCs/>
                <w:sz w:val="18"/>
                <w:szCs w:val="18"/>
                <w:lang w:val="en-US" w:eastAsia="ru-RU"/>
              </w:rPr>
              <w:t>-</w:t>
            </w:r>
            <w:r>
              <w:rPr>
                <w:bCs/>
                <w:sz w:val="18"/>
                <w:szCs w:val="18"/>
                <w:lang w:val="en-US" w:eastAsia="ru-RU"/>
              </w:rPr>
              <w:t>RS</w:t>
            </w:r>
            <w:r w:rsidRPr="00A621C2">
              <w:rPr>
                <w:bCs/>
                <w:sz w:val="18"/>
                <w:szCs w:val="18"/>
                <w:lang w:val="en-US" w:eastAsia="ru-RU"/>
              </w:rPr>
              <w:t>485-</w:t>
            </w:r>
            <w:r>
              <w:rPr>
                <w:bCs/>
                <w:sz w:val="18"/>
                <w:szCs w:val="18"/>
                <w:lang w:val="en-US" w:eastAsia="ru-RU"/>
              </w:rPr>
              <w:t>G</w:t>
            </w:r>
            <w:r w:rsidRPr="00A621C2">
              <w:rPr>
                <w:bCs/>
                <w:sz w:val="18"/>
                <w:szCs w:val="18"/>
                <w:lang w:val="en-US" w:eastAsia="ru-RU"/>
              </w:rPr>
              <w:t>/2-</w:t>
            </w:r>
            <w:r>
              <w:rPr>
                <w:bCs/>
                <w:sz w:val="18"/>
                <w:szCs w:val="18"/>
                <w:lang w:val="en-US" w:eastAsia="ru-RU"/>
              </w:rPr>
              <w:t>P</w:t>
            </w:r>
            <w:r w:rsidRPr="00A621C2">
              <w:rPr>
                <w:bCs/>
                <w:sz w:val="18"/>
                <w:szCs w:val="18"/>
                <w:lang w:val="en-US" w:eastAsia="ru-RU"/>
              </w:rPr>
              <w:t>1-</w:t>
            </w:r>
            <w:r>
              <w:rPr>
                <w:bCs/>
                <w:sz w:val="18"/>
                <w:szCs w:val="18"/>
                <w:lang w:val="en-US" w:eastAsia="ru-RU"/>
              </w:rPr>
              <w:t>HKLMOQ</w:t>
            </w:r>
            <w:r w:rsidRPr="00A621C2">
              <w:rPr>
                <w:bCs/>
                <w:sz w:val="18"/>
                <w:szCs w:val="18"/>
                <w:lang w:val="en-US" w:eastAsia="ru-RU"/>
              </w:rPr>
              <w:t>1</w:t>
            </w:r>
            <w:r>
              <w:rPr>
                <w:bCs/>
                <w:sz w:val="18"/>
                <w:szCs w:val="18"/>
                <w:lang w:val="en-US" w:eastAsia="ru-RU"/>
              </w:rPr>
              <w:t>V</w:t>
            </w:r>
            <w:r w:rsidRPr="00A621C2">
              <w:rPr>
                <w:bCs/>
                <w:sz w:val="18"/>
                <w:szCs w:val="18"/>
                <w:lang w:val="en-US" w:eastAsia="ru-RU"/>
              </w:rPr>
              <w:t>3-</w:t>
            </w:r>
            <w:r>
              <w:rPr>
                <w:bCs/>
                <w:sz w:val="18"/>
                <w:szCs w:val="18"/>
                <w:lang w:val="en-US" w:eastAsia="ru-RU"/>
              </w:rPr>
              <w:t>D</w:t>
            </w:r>
            <w:r w:rsidRPr="00A621C2">
              <w:rPr>
                <w:sz w:val="18"/>
                <w:szCs w:val="18"/>
                <w:lang w:val="en-US" w:eastAsia="ru-RU"/>
              </w:rPr>
              <w:t xml:space="preserve"> </w:t>
            </w:r>
          </w:p>
          <w:p w14:paraId="757D0663" w14:textId="77E3DB84" w:rsidR="00EC731C" w:rsidRPr="00EC731C" w:rsidRDefault="00EC731C" w:rsidP="00EC731C">
            <w:pPr>
              <w:widowControl w:val="0"/>
              <w:jc w:val="both"/>
              <w:rPr>
                <w:b/>
                <w:bCs/>
                <w:sz w:val="18"/>
                <w:szCs w:val="18"/>
                <w:lang w:eastAsia="ru-RU"/>
              </w:rPr>
            </w:pPr>
            <w:r w:rsidRPr="00EC731C">
              <w:rPr>
                <w:b/>
                <w:sz w:val="18"/>
                <w:szCs w:val="18"/>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586AF70E" w14:textId="77777777" w:rsidR="00EC731C" w:rsidRDefault="00EC731C" w:rsidP="000C5334">
            <w:pPr>
              <w:pStyle w:val="afa"/>
              <w:widowControl w:val="0"/>
              <w:numPr>
                <w:ilvl w:val="0"/>
                <w:numId w:val="31"/>
              </w:numPr>
              <w:rPr>
                <w:sz w:val="18"/>
                <w:szCs w:val="18"/>
                <w:lang w:eastAsia="ru-RU"/>
              </w:rPr>
            </w:pPr>
            <w:r>
              <w:rPr>
                <w:sz w:val="18"/>
                <w:szCs w:val="18"/>
                <w:lang w:eastAsia="ru-RU"/>
              </w:rPr>
              <w:t>Класс точности при измерении:</w:t>
            </w:r>
          </w:p>
          <w:p w14:paraId="54E12EC5" w14:textId="6F30D0F8" w:rsidR="00EC731C" w:rsidRDefault="00EC731C" w:rsidP="00EC731C">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794CC93A" w14:textId="37AD40CE" w:rsidR="00EC731C" w:rsidRDefault="00EC731C" w:rsidP="00EC731C">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11D0A830"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- 230</w:t>
            </w:r>
          </w:p>
          <w:p w14:paraId="0CD1057E"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 xml:space="preserve">ном до 1,2 ∙ </w:t>
            </w:r>
            <w:r>
              <w:rPr>
                <w:rFonts w:ascii="Cambria Math" w:hAnsi="Cambria Math" w:cs="Cambria Math"/>
                <w:sz w:val="18"/>
                <w:szCs w:val="18"/>
                <w:lang w:eastAsia="ru-RU"/>
              </w:rPr>
              <w:t>𝑈</w:t>
            </w:r>
            <w:r>
              <w:rPr>
                <w:sz w:val="18"/>
                <w:szCs w:val="18"/>
                <w:lang w:eastAsia="ru-RU"/>
              </w:rPr>
              <w:t>ном</w:t>
            </w:r>
          </w:p>
          <w:p w14:paraId="49CC7443" w14:textId="2441C994" w:rsidR="00EC731C" w:rsidRDefault="00062796" w:rsidP="000C5334">
            <w:pPr>
              <w:pStyle w:val="afa"/>
              <w:widowControl w:val="0"/>
              <w:numPr>
                <w:ilvl w:val="0"/>
                <w:numId w:val="31"/>
              </w:numPr>
              <w:rPr>
                <w:sz w:val="18"/>
                <w:szCs w:val="18"/>
                <w:lang w:eastAsia="ru-RU"/>
              </w:rPr>
            </w:pPr>
            <w:r>
              <w:rPr>
                <w:sz w:val="18"/>
                <w:szCs w:val="18"/>
                <w:lang w:eastAsia="ru-RU"/>
              </w:rPr>
              <w:t>Максимальный ток,</w:t>
            </w:r>
            <w:r w:rsidR="00803C61">
              <w:rPr>
                <w:sz w:val="18"/>
                <w:szCs w:val="18"/>
                <w:lang w:eastAsia="ru-RU"/>
              </w:rPr>
              <w:t xml:space="preserve"> </w:t>
            </w:r>
            <w:r w:rsidR="00EC731C">
              <w:rPr>
                <w:sz w:val="18"/>
                <w:szCs w:val="18"/>
                <w:lang w:eastAsia="ru-RU"/>
              </w:rPr>
              <w:t>А – 80</w:t>
            </w:r>
          </w:p>
          <w:p w14:paraId="4394FEBD" w14:textId="77777777" w:rsidR="00EC731C" w:rsidRDefault="00EC731C" w:rsidP="000C5334">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45FD6EAE" w14:textId="77777777" w:rsidR="00EC731C" w:rsidRDefault="00EC731C" w:rsidP="000C5334">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268BD0C5" w14:textId="77777777" w:rsidR="00EC731C" w:rsidRDefault="00EC731C" w:rsidP="000C5334">
            <w:pPr>
              <w:pStyle w:val="afa"/>
              <w:widowControl w:val="0"/>
              <w:rPr>
                <w:sz w:val="18"/>
                <w:szCs w:val="18"/>
                <w:lang w:eastAsia="ru-RU"/>
              </w:rPr>
            </w:pPr>
            <w:r>
              <w:rPr>
                <w:sz w:val="18"/>
                <w:szCs w:val="18"/>
                <w:lang w:eastAsia="ru-RU"/>
              </w:rPr>
              <w:t>– по цепи напряжения (без учета устройств связи) -10 (2)</w:t>
            </w:r>
          </w:p>
          <w:p w14:paraId="5CD4DAF3" w14:textId="77777777" w:rsidR="00EC731C" w:rsidRDefault="00EC731C" w:rsidP="000C5334">
            <w:pPr>
              <w:pStyle w:val="afa"/>
              <w:widowControl w:val="0"/>
              <w:rPr>
                <w:sz w:val="18"/>
                <w:szCs w:val="18"/>
                <w:lang w:eastAsia="ru-RU"/>
              </w:rPr>
            </w:pPr>
            <w:r>
              <w:rPr>
                <w:sz w:val="18"/>
                <w:szCs w:val="18"/>
                <w:lang w:eastAsia="ru-RU"/>
              </w:rPr>
              <w:t xml:space="preserve">– по цепи тока -0,3 </w:t>
            </w:r>
          </w:p>
          <w:p w14:paraId="6CE07DC2" w14:textId="77777777" w:rsidR="00EC731C" w:rsidRDefault="00EC731C" w:rsidP="000C5334">
            <w:pPr>
              <w:pStyle w:val="afa"/>
              <w:widowControl w:val="0"/>
              <w:numPr>
                <w:ilvl w:val="0"/>
                <w:numId w:val="31"/>
              </w:numPr>
              <w:rPr>
                <w:sz w:val="18"/>
                <w:szCs w:val="18"/>
                <w:lang w:eastAsia="ru-RU"/>
              </w:rPr>
            </w:pPr>
            <w:r>
              <w:rPr>
                <w:sz w:val="18"/>
                <w:szCs w:val="18"/>
                <w:lang w:eastAsia="ru-RU"/>
              </w:rPr>
              <w:t>Масса, кг, не более: 1</w:t>
            </w:r>
          </w:p>
          <w:p w14:paraId="7B456160"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2FB5A147"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65F8EEF1" w14:textId="215B8EF8" w:rsidR="00EC731C" w:rsidRDefault="00EC731C" w:rsidP="00EC731C">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w:t>
            </w:r>
            <w:r w:rsidR="00062796">
              <w:rPr>
                <w:sz w:val="18"/>
                <w:szCs w:val="18"/>
                <w:lang w:eastAsia="ru-RU"/>
              </w:rPr>
              <w:t xml:space="preserve">сем тарифам на глубину, суток, </w:t>
            </w:r>
            <w:r>
              <w:rPr>
                <w:sz w:val="18"/>
                <w:szCs w:val="18"/>
                <w:lang w:eastAsia="ru-RU"/>
              </w:rPr>
              <w:t>не менее – 180</w:t>
            </w:r>
          </w:p>
          <w:p w14:paraId="19F37EB3"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Количество и тип измерительных элементов:</w:t>
            </w:r>
          </w:p>
          <w:p w14:paraId="2D506921"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шунт в фазной цепи тока и трансформатор тока в цепи тока нейтрали</w:t>
            </w:r>
          </w:p>
          <w:p w14:paraId="58ACDD64" w14:textId="73A97563" w:rsidR="00EC731C" w:rsidRPr="00A7327B" w:rsidRDefault="00EC731C" w:rsidP="00A7327B">
            <w:pPr>
              <w:pStyle w:val="afa"/>
              <w:widowControl w:val="0"/>
              <w:numPr>
                <w:ilvl w:val="0"/>
                <w:numId w:val="31"/>
              </w:numPr>
              <w:jc w:val="both"/>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CA3CBEA"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3A4C156F"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Средняя наработка до отказа, ч – 320000</w:t>
            </w:r>
          </w:p>
          <w:p w14:paraId="17E3A1ED" w14:textId="7530829A" w:rsidR="00EC731C" w:rsidRDefault="00062796" w:rsidP="000C5334">
            <w:pPr>
              <w:pStyle w:val="afa"/>
              <w:widowControl w:val="0"/>
              <w:numPr>
                <w:ilvl w:val="0"/>
                <w:numId w:val="31"/>
              </w:numPr>
              <w:jc w:val="both"/>
              <w:rPr>
                <w:sz w:val="18"/>
                <w:szCs w:val="18"/>
                <w:lang w:eastAsia="ru-RU"/>
              </w:rPr>
            </w:pPr>
            <w:r>
              <w:rPr>
                <w:sz w:val="18"/>
                <w:szCs w:val="18"/>
                <w:lang w:eastAsia="ru-RU"/>
              </w:rPr>
              <w:t xml:space="preserve">Средний срок службы, лет </w:t>
            </w:r>
            <w:r w:rsidR="00EC731C">
              <w:rPr>
                <w:sz w:val="18"/>
                <w:szCs w:val="18"/>
                <w:lang w:eastAsia="ru-RU"/>
              </w:rPr>
              <w:t>- 30</w:t>
            </w:r>
          </w:p>
          <w:p w14:paraId="72EA14DB" w14:textId="391FE6BD" w:rsidR="00EC731C" w:rsidRPr="00EC731C" w:rsidRDefault="00EC731C" w:rsidP="000C5334">
            <w:pPr>
              <w:pStyle w:val="afa"/>
              <w:widowControl w:val="0"/>
              <w:numPr>
                <w:ilvl w:val="0"/>
                <w:numId w:val="31"/>
              </w:numPr>
              <w:jc w:val="both"/>
              <w:rPr>
                <w:sz w:val="18"/>
                <w:szCs w:val="18"/>
                <w:lang w:eastAsia="ru-RU"/>
              </w:rPr>
            </w:pPr>
            <w:r w:rsidRPr="00EC731C">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192F0E6C" w14:textId="77777777" w:rsidR="00EC731C" w:rsidRDefault="00EC731C" w:rsidP="000C5334">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3D48F843" w14:textId="77777777" w:rsidR="00EC731C" w:rsidRDefault="00EC731C" w:rsidP="00EC731C">
            <w:pPr>
              <w:widowControl w:val="0"/>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3368F091"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BE1B66D"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D2065EF"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5EF38911" w14:textId="77777777" w:rsidR="00EC731C" w:rsidRDefault="00EC731C" w:rsidP="00EC731C">
            <w:pPr>
              <w:widowControl w:val="0"/>
              <w:jc w:val="center"/>
              <w:rPr>
                <w:sz w:val="18"/>
                <w:szCs w:val="18"/>
                <w:lang w:eastAsia="ru-RU"/>
              </w:rPr>
            </w:pPr>
            <w:r>
              <w:rPr>
                <w:sz w:val="18"/>
                <w:szCs w:val="18"/>
                <w:lang w:eastAsia="ru-RU"/>
              </w:rPr>
              <w:t>РФ</w:t>
            </w:r>
          </w:p>
        </w:tc>
      </w:tr>
      <w:tr w:rsidR="00EC731C" w14:paraId="3C3C72FD" w14:textId="77777777" w:rsidTr="00EC731C">
        <w:trPr>
          <w:trHeight w:val="630"/>
        </w:trPr>
        <w:tc>
          <w:tcPr>
            <w:tcW w:w="542" w:type="dxa"/>
            <w:tcBorders>
              <w:top w:val="single" w:sz="4" w:space="0" w:color="auto"/>
              <w:left w:val="single" w:sz="4" w:space="0" w:color="auto"/>
              <w:bottom w:val="single" w:sz="4" w:space="0" w:color="auto"/>
              <w:right w:val="single" w:sz="4" w:space="0" w:color="auto"/>
            </w:tcBorders>
            <w:hideMark/>
          </w:tcPr>
          <w:p w14:paraId="196E1C2F" w14:textId="77777777" w:rsidR="00EC731C" w:rsidRDefault="00EC731C" w:rsidP="000C5334">
            <w:pPr>
              <w:widowControl w:val="0"/>
              <w:jc w:val="center"/>
              <w:rPr>
                <w:sz w:val="18"/>
                <w:szCs w:val="18"/>
                <w:lang w:eastAsia="ru-RU"/>
              </w:rPr>
            </w:pPr>
            <w:r>
              <w:rPr>
                <w:sz w:val="18"/>
                <w:szCs w:val="18"/>
                <w:lang w:eastAsia="ru-RU"/>
              </w:rPr>
              <w:t>7</w:t>
            </w:r>
          </w:p>
        </w:tc>
        <w:tc>
          <w:tcPr>
            <w:tcW w:w="1864" w:type="dxa"/>
            <w:tcBorders>
              <w:top w:val="single" w:sz="4" w:space="0" w:color="auto"/>
              <w:left w:val="single" w:sz="4" w:space="0" w:color="auto"/>
              <w:bottom w:val="single" w:sz="4" w:space="0" w:color="auto"/>
              <w:right w:val="single" w:sz="4" w:space="0" w:color="auto"/>
            </w:tcBorders>
            <w:hideMark/>
          </w:tcPr>
          <w:p w14:paraId="278FD6C8" w14:textId="77777777" w:rsidR="00EC731C" w:rsidRDefault="00EC731C" w:rsidP="00EC731C">
            <w:pPr>
              <w:widowControl w:val="0"/>
              <w:jc w:val="both"/>
              <w:rPr>
                <w:sz w:val="18"/>
                <w:szCs w:val="18"/>
                <w:lang w:eastAsia="ru-RU"/>
              </w:rPr>
            </w:pPr>
            <w:r>
              <w:rPr>
                <w:sz w:val="18"/>
                <w:szCs w:val="18"/>
                <w:lang w:eastAsia="ru-RU"/>
              </w:rPr>
              <w:t xml:space="preserve">Счетчик НАРТИС-И300-W133-2-A1R1-230-5-100A-TN-RS485-P1-EHKLMOQ1V3-D в комплекте: Модуль связи НАРТИС-МР-М3.3-2G4G </w:t>
            </w:r>
          </w:p>
          <w:p w14:paraId="303C018E" w14:textId="0BED3ED3" w:rsidR="00EC731C" w:rsidRPr="00EC731C" w:rsidRDefault="00EC731C" w:rsidP="00EC731C">
            <w:pPr>
              <w:widowControl w:val="0"/>
              <w:jc w:val="both"/>
              <w:rPr>
                <w:b/>
                <w:sz w:val="18"/>
                <w:szCs w:val="18"/>
                <w:lang w:eastAsia="ru-RU"/>
              </w:rPr>
            </w:pPr>
            <w:r w:rsidRPr="00EC731C">
              <w:rPr>
                <w:b/>
                <w:sz w:val="18"/>
                <w:szCs w:val="18"/>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09146D32"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Класс точности при измерении:</w:t>
            </w:r>
          </w:p>
          <w:p w14:paraId="7952269A" w14:textId="5CB5BC46" w:rsidR="00EC731C" w:rsidRDefault="00EC731C" w:rsidP="00A757A9">
            <w:pPr>
              <w:widowControl w:val="0"/>
              <w:jc w:val="both"/>
              <w:rPr>
                <w:sz w:val="18"/>
                <w:szCs w:val="18"/>
                <w:lang w:eastAsia="ru-RU"/>
              </w:rPr>
            </w:pPr>
            <w:r>
              <w:rPr>
                <w:sz w:val="18"/>
                <w:szCs w:val="18"/>
                <w:lang w:eastAsia="ru-RU"/>
              </w:rPr>
              <w:t>– активной энергии п</w:t>
            </w:r>
            <w:r w:rsidR="00A757A9">
              <w:rPr>
                <w:sz w:val="18"/>
                <w:szCs w:val="18"/>
                <w:lang w:eastAsia="ru-RU"/>
              </w:rPr>
              <w:t xml:space="preserve">рямого и обратного направления </w:t>
            </w:r>
            <w:r>
              <w:rPr>
                <w:sz w:val="18"/>
                <w:szCs w:val="18"/>
                <w:lang w:eastAsia="ru-RU"/>
              </w:rPr>
              <w:t>по ГОСТ 31819.21-2012,</w:t>
            </w:r>
            <w:r w:rsidR="00A757A9">
              <w:rPr>
                <w:sz w:val="18"/>
                <w:szCs w:val="18"/>
                <w:lang w:eastAsia="ru-RU"/>
              </w:rPr>
              <w:t xml:space="preserve">                            </w:t>
            </w:r>
            <w:r>
              <w:rPr>
                <w:sz w:val="18"/>
                <w:szCs w:val="18"/>
                <w:lang w:eastAsia="ru-RU"/>
              </w:rPr>
              <w:t xml:space="preserve"> не хуже 1</w:t>
            </w:r>
          </w:p>
          <w:p w14:paraId="108EC1C4" w14:textId="33F56CD0" w:rsidR="00EC731C" w:rsidRDefault="00EC731C" w:rsidP="00A757A9">
            <w:pPr>
              <w:widowControl w:val="0"/>
              <w:jc w:val="both"/>
              <w:rPr>
                <w:sz w:val="18"/>
                <w:szCs w:val="18"/>
                <w:lang w:eastAsia="ru-RU"/>
              </w:rPr>
            </w:pPr>
            <w:r>
              <w:rPr>
                <w:sz w:val="18"/>
                <w:szCs w:val="18"/>
                <w:lang w:eastAsia="ru-RU"/>
              </w:rPr>
              <w:t>– реактивн</w:t>
            </w:r>
            <w:r w:rsidR="00A757A9">
              <w:rPr>
                <w:sz w:val="18"/>
                <w:szCs w:val="18"/>
                <w:lang w:eastAsia="ru-RU"/>
              </w:rPr>
              <w:t xml:space="preserve">ой энергии прямого и обратного </w:t>
            </w:r>
            <w:r>
              <w:rPr>
                <w:sz w:val="18"/>
                <w:szCs w:val="18"/>
                <w:lang w:eastAsia="ru-RU"/>
              </w:rPr>
              <w:t xml:space="preserve">направления по ГОСТ 31819.23-2012, </w:t>
            </w:r>
            <w:r w:rsidR="00A757A9">
              <w:rPr>
                <w:sz w:val="18"/>
                <w:szCs w:val="18"/>
                <w:lang w:eastAsia="ru-RU"/>
              </w:rPr>
              <w:t xml:space="preserve">                       </w:t>
            </w:r>
            <w:r>
              <w:rPr>
                <w:sz w:val="18"/>
                <w:szCs w:val="18"/>
                <w:lang w:eastAsia="ru-RU"/>
              </w:rPr>
              <w:t>не хуже 1</w:t>
            </w:r>
          </w:p>
          <w:p w14:paraId="4FAC3932"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1D1B0776"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30F9FA9B" w14:textId="3D416631" w:rsidR="00EC731C" w:rsidRDefault="00062796" w:rsidP="00A757A9">
            <w:pPr>
              <w:pStyle w:val="afa"/>
              <w:widowControl w:val="0"/>
              <w:numPr>
                <w:ilvl w:val="0"/>
                <w:numId w:val="31"/>
              </w:numPr>
              <w:jc w:val="both"/>
              <w:rPr>
                <w:sz w:val="18"/>
                <w:szCs w:val="18"/>
                <w:lang w:eastAsia="ru-RU"/>
              </w:rPr>
            </w:pPr>
            <w:r>
              <w:rPr>
                <w:sz w:val="18"/>
                <w:szCs w:val="18"/>
                <w:lang w:eastAsia="ru-RU"/>
              </w:rPr>
              <w:t>Максимальный ток</w:t>
            </w:r>
            <w:r w:rsidR="009F4A0E">
              <w:rPr>
                <w:sz w:val="18"/>
                <w:szCs w:val="18"/>
                <w:lang w:eastAsia="ru-RU"/>
              </w:rPr>
              <w:t xml:space="preserve"> </w:t>
            </w:r>
            <w:r>
              <w:rPr>
                <w:sz w:val="18"/>
                <w:szCs w:val="18"/>
                <w:lang w:eastAsia="ru-RU"/>
              </w:rPr>
              <w:t>,</w:t>
            </w:r>
            <w:r w:rsidR="00EC731C">
              <w:rPr>
                <w:sz w:val="18"/>
                <w:szCs w:val="18"/>
                <w:lang w:eastAsia="ru-RU"/>
              </w:rPr>
              <w:t>А – 100</w:t>
            </w:r>
          </w:p>
          <w:p w14:paraId="010FE3C1"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59A1159D"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13C71236" w14:textId="77777777" w:rsidR="00EC731C" w:rsidRDefault="00EC731C" w:rsidP="00A757A9">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57126F51" w14:textId="77777777" w:rsidR="00EC731C" w:rsidRDefault="00EC731C" w:rsidP="00A757A9">
            <w:pPr>
              <w:pStyle w:val="afa"/>
              <w:widowControl w:val="0"/>
              <w:jc w:val="both"/>
              <w:rPr>
                <w:sz w:val="18"/>
                <w:szCs w:val="18"/>
                <w:lang w:eastAsia="ru-RU"/>
              </w:rPr>
            </w:pPr>
            <w:r>
              <w:rPr>
                <w:sz w:val="18"/>
                <w:szCs w:val="18"/>
                <w:lang w:eastAsia="ru-RU"/>
              </w:rPr>
              <w:t xml:space="preserve">– по цепи тока -0,3 </w:t>
            </w:r>
          </w:p>
          <w:p w14:paraId="79455E20"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Масса, кг, не более: 1,7</w:t>
            </w:r>
          </w:p>
          <w:p w14:paraId="7538DA72"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 xml:space="preserve">Габаритные размеры (высота×длина×ширина), </w:t>
            </w:r>
          </w:p>
          <w:p w14:paraId="21214C1D" w14:textId="77777777" w:rsidR="00EC731C" w:rsidRDefault="00EC731C" w:rsidP="00A757A9">
            <w:pPr>
              <w:pStyle w:val="afa"/>
              <w:widowControl w:val="0"/>
              <w:jc w:val="both"/>
              <w:rPr>
                <w:sz w:val="18"/>
                <w:szCs w:val="18"/>
                <w:lang w:eastAsia="ru-RU"/>
              </w:rPr>
            </w:pPr>
            <w:r>
              <w:rPr>
                <w:sz w:val="18"/>
                <w:szCs w:val="18"/>
                <w:lang w:eastAsia="ru-RU"/>
              </w:rPr>
              <w:t>мм, не более: 160х140х62</w:t>
            </w:r>
          </w:p>
          <w:p w14:paraId="1571C263"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483B1F3D"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1F2A47BF" w14:textId="0E3B0981" w:rsidR="00EC731C" w:rsidRDefault="00EC731C" w:rsidP="00A757A9">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w:t>
            </w:r>
            <w:r w:rsidR="00A757A9">
              <w:rPr>
                <w:sz w:val="18"/>
                <w:szCs w:val="18"/>
                <w:lang w:eastAsia="ru-RU"/>
              </w:rPr>
              <w:t xml:space="preserve">сем тарифам на глубину, суток, </w:t>
            </w:r>
            <w:r>
              <w:rPr>
                <w:sz w:val="18"/>
                <w:szCs w:val="18"/>
                <w:lang w:eastAsia="ru-RU"/>
              </w:rPr>
              <w:t>не менее – 180</w:t>
            </w:r>
          </w:p>
          <w:p w14:paraId="43BFD009" w14:textId="7A22B688" w:rsidR="00EC731C" w:rsidRPr="00A7327B" w:rsidRDefault="00EC731C" w:rsidP="00A7327B">
            <w:pPr>
              <w:pStyle w:val="afa"/>
              <w:widowControl w:val="0"/>
              <w:numPr>
                <w:ilvl w:val="0"/>
                <w:numId w:val="31"/>
              </w:numPr>
              <w:jc w:val="both"/>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20C17C17"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068616E9"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Средняя наработка до отказа, ч – 320000</w:t>
            </w:r>
          </w:p>
          <w:p w14:paraId="6129A795" w14:textId="32E59202" w:rsidR="00EC731C" w:rsidRDefault="00A757A9" w:rsidP="00A757A9">
            <w:pPr>
              <w:pStyle w:val="afa"/>
              <w:widowControl w:val="0"/>
              <w:numPr>
                <w:ilvl w:val="0"/>
                <w:numId w:val="31"/>
              </w:numPr>
              <w:jc w:val="both"/>
              <w:rPr>
                <w:sz w:val="18"/>
                <w:szCs w:val="18"/>
                <w:lang w:eastAsia="ru-RU"/>
              </w:rPr>
            </w:pPr>
            <w:r>
              <w:rPr>
                <w:sz w:val="18"/>
                <w:szCs w:val="18"/>
                <w:lang w:eastAsia="ru-RU"/>
              </w:rPr>
              <w:t xml:space="preserve">Средний срок службы, лет </w:t>
            </w:r>
            <w:r w:rsidR="00EC731C">
              <w:rPr>
                <w:sz w:val="18"/>
                <w:szCs w:val="18"/>
                <w:lang w:eastAsia="ru-RU"/>
              </w:rPr>
              <w:t>- 30</w:t>
            </w:r>
          </w:p>
          <w:p w14:paraId="160EEF26"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55F94D7C"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81E6F3A" w14:textId="77777777" w:rsidR="00EC731C" w:rsidRDefault="00EC731C" w:rsidP="00EC731C">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229DF477"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0B83E64"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73E4EE7"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0C65E630" w14:textId="77777777" w:rsidR="00EC731C" w:rsidRDefault="00EC731C" w:rsidP="00EC731C">
            <w:pPr>
              <w:widowControl w:val="0"/>
              <w:jc w:val="center"/>
            </w:pPr>
            <w:r>
              <w:rPr>
                <w:sz w:val="18"/>
                <w:szCs w:val="18"/>
                <w:lang w:eastAsia="ru-RU"/>
              </w:rPr>
              <w:t>РФ</w:t>
            </w:r>
          </w:p>
        </w:tc>
      </w:tr>
      <w:tr w:rsidR="00EC731C" w14:paraId="7F1B156A" w14:textId="77777777" w:rsidTr="00EC731C">
        <w:trPr>
          <w:trHeight w:val="630"/>
        </w:trPr>
        <w:tc>
          <w:tcPr>
            <w:tcW w:w="542" w:type="dxa"/>
            <w:tcBorders>
              <w:top w:val="single" w:sz="4" w:space="0" w:color="auto"/>
              <w:left w:val="single" w:sz="4" w:space="0" w:color="auto"/>
              <w:bottom w:val="single" w:sz="4" w:space="0" w:color="auto"/>
              <w:right w:val="single" w:sz="4" w:space="0" w:color="auto"/>
            </w:tcBorders>
            <w:hideMark/>
          </w:tcPr>
          <w:p w14:paraId="76142C8C" w14:textId="77777777" w:rsidR="00EC731C" w:rsidRDefault="00EC731C" w:rsidP="000C5334">
            <w:pPr>
              <w:widowControl w:val="0"/>
              <w:jc w:val="center"/>
              <w:rPr>
                <w:sz w:val="18"/>
                <w:szCs w:val="18"/>
                <w:lang w:eastAsia="ru-RU"/>
              </w:rPr>
            </w:pPr>
            <w:r>
              <w:rPr>
                <w:sz w:val="18"/>
                <w:szCs w:val="18"/>
                <w:lang w:eastAsia="ru-RU"/>
              </w:rPr>
              <w:t>8</w:t>
            </w:r>
          </w:p>
        </w:tc>
        <w:tc>
          <w:tcPr>
            <w:tcW w:w="1864" w:type="dxa"/>
            <w:tcBorders>
              <w:top w:val="single" w:sz="4" w:space="0" w:color="auto"/>
              <w:left w:val="single" w:sz="4" w:space="0" w:color="auto"/>
              <w:bottom w:val="single" w:sz="4" w:space="0" w:color="auto"/>
              <w:right w:val="single" w:sz="4" w:space="0" w:color="auto"/>
            </w:tcBorders>
            <w:hideMark/>
          </w:tcPr>
          <w:p w14:paraId="7EFDF27D" w14:textId="77777777" w:rsidR="00EC731C" w:rsidRDefault="00EC731C" w:rsidP="00EC731C">
            <w:pPr>
              <w:widowControl w:val="0"/>
              <w:jc w:val="both"/>
              <w:rPr>
                <w:sz w:val="18"/>
                <w:szCs w:val="18"/>
                <w:lang w:eastAsia="ru-RU"/>
              </w:rPr>
            </w:pPr>
            <w:r>
              <w:rPr>
                <w:sz w:val="18"/>
                <w:szCs w:val="18"/>
                <w:lang w:eastAsia="ru-RU"/>
              </w:rPr>
              <w:t xml:space="preserve">Счетчик НАРТИС-И300-W132-2-A1R1-230-5-100A-TN-RS485-G/2-P1-HI2KLMOQ2V3-D </w:t>
            </w:r>
            <w:r w:rsidRPr="00EC731C">
              <w:rPr>
                <w:b/>
                <w:sz w:val="18"/>
                <w:szCs w:val="18"/>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6F4C9A85"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Класс точности при измерении:</w:t>
            </w:r>
          </w:p>
          <w:p w14:paraId="2FB82646" w14:textId="2C3A3E35" w:rsidR="00EC731C" w:rsidRPr="00A757A9" w:rsidRDefault="00EC731C" w:rsidP="00A757A9">
            <w:pPr>
              <w:widowControl w:val="0"/>
              <w:jc w:val="both"/>
              <w:rPr>
                <w:sz w:val="18"/>
                <w:szCs w:val="18"/>
                <w:lang w:eastAsia="ru-RU"/>
              </w:rPr>
            </w:pPr>
            <w:r w:rsidRPr="00A757A9">
              <w:rPr>
                <w:sz w:val="18"/>
                <w:szCs w:val="18"/>
                <w:lang w:eastAsia="ru-RU"/>
              </w:rPr>
              <w:t>– активной энергии п</w:t>
            </w:r>
            <w:r w:rsidR="00A757A9">
              <w:rPr>
                <w:sz w:val="18"/>
                <w:szCs w:val="18"/>
                <w:lang w:eastAsia="ru-RU"/>
              </w:rPr>
              <w:t xml:space="preserve">рямого и обратного направления </w:t>
            </w:r>
            <w:r w:rsidRPr="00A757A9">
              <w:rPr>
                <w:sz w:val="18"/>
                <w:szCs w:val="18"/>
                <w:lang w:eastAsia="ru-RU"/>
              </w:rPr>
              <w:t>по ГОСТ 31819.21-2012, не хуже 1</w:t>
            </w:r>
          </w:p>
          <w:p w14:paraId="2B3FE65B" w14:textId="022CE3CF" w:rsidR="00EC731C" w:rsidRPr="00A757A9" w:rsidRDefault="00EC731C" w:rsidP="00A757A9">
            <w:pPr>
              <w:widowControl w:val="0"/>
              <w:jc w:val="both"/>
              <w:rPr>
                <w:sz w:val="18"/>
                <w:szCs w:val="18"/>
                <w:lang w:eastAsia="ru-RU"/>
              </w:rPr>
            </w:pPr>
            <w:r w:rsidRPr="00A757A9">
              <w:rPr>
                <w:sz w:val="18"/>
                <w:szCs w:val="18"/>
                <w:lang w:eastAsia="ru-RU"/>
              </w:rPr>
              <w:t>– реактивн</w:t>
            </w:r>
            <w:r w:rsidR="00A757A9">
              <w:rPr>
                <w:sz w:val="18"/>
                <w:szCs w:val="18"/>
                <w:lang w:eastAsia="ru-RU"/>
              </w:rPr>
              <w:t xml:space="preserve">ой энергии прямого и обратного </w:t>
            </w:r>
            <w:r w:rsidRPr="00A757A9">
              <w:rPr>
                <w:sz w:val="18"/>
                <w:szCs w:val="18"/>
                <w:lang w:eastAsia="ru-RU"/>
              </w:rPr>
              <w:t>направления по ГОСТ 31819.23-2012, не хуже 1</w:t>
            </w:r>
          </w:p>
          <w:p w14:paraId="4D750CC5"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 xml:space="preserve">Номинальное напряжение </w:t>
            </w:r>
            <w:r w:rsidRPr="00A757A9">
              <w:rPr>
                <w:rFonts w:ascii="Cambria Math" w:hAnsi="Cambria Math" w:cs="Cambria Math"/>
                <w:sz w:val="18"/>
                <w:szCs w:val="18"/>
                <w:lang w:eastAsia="ru-RU"/>
              </w:rPr>
              <w:t>𝑈</w:t>
            </w:r>
            <w:r w:rsidRPr="00A757A9">
              <w:rPr>
                <w:sz w:val="18"/>
                <w:szCs w:val="18"/>
                <w:lang w:eastAsia="ru-RU"/>
              </w:rPr>
              <w:t>ном, В – 3х230/400</w:t>
            </w:r>
          </w:p>
          <w:p w14:paraId="1E77C7FF"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 xml:space="preserve">Расширенный рабочий диапазон напряжения, В от 0,8 ∙ </w:t>
            </w:r>
            <w:r w:rsidRPr="00A757A9">
              <w:rPr>
                <w:rFonts w:ascii="Cambria Math" w:hAnsi="Cambria Math" w:cs="Cambria Math"/>
                <w:sz w:val="18"/>
                <w:szCs w:val="18"/>
                <w:lang w:eastAsia="ru-RU"/>
              </w:rPr>
              <w:t>𝑈</w:t>
            </w:r>
            <w:r w:rsidRPr="00A757A9">
              <w:rPr>
                <w:sz w:val="18"/>
                <w:szCs w:val="18"/>
                <w:lang w:eastAsia="ru-RU"/>
              </w:rPr>
              <w:t>ф.ном⁄</w:t>
            </w:r>
            <w:r w:rsidRPr="00A757A9">
              <w:rPr>
                <w:rFonts w:ascii="Cambria Math" w:hAnsi="Cambria Math" w:cs="Cambria Math"/>
                <w:sz w:val="18"/>
                <w:szCs w:val="18"/>
                <w:lang w:eastAsia="ru-RU"/>
              </w:rPr>
              <w:t>𝑈</w:t>
            </w:r>
            <w:r w:rsidRPr="00A757A9">
              <w:rPr>
                <w:sz w:val="18"/>
                <w:szCs w:val="18"/>
                <w:lang w:eastAsia="ru-RU"/>
              </w:rPr>
              <w:t xml:space="preserve">л.ном до 1,2 ∙ </w:t>
            </w:r>
            <w:r w:rsidRPr="00A757A9">
              <w:rPr>
                <w:rFonts w:ascii="Cambria Math" w:hAnsi="Cambria Math" w:cs="Cambria Math"/>
                <w:sz w:val="18"/>
                <w:szCs w:val="18"/>
                <w:lang w:eastAsia="ru-RU"/>
              </w:rPr>
              <w:t>𝑈</w:t>
            </w:r>
            <w:r w:rsidRPr="00A757A9">
              <w:rPr>
                <w:sz w:val="18"/>
                <w:szCs w:val="18"/>
                <w:lang w:eastAsia="ru-RU"/>
              </w:rPr>
              <w:t>ф.ном⁄</w:t>
            </w:r>
            <w:r w:rsidRPr="00A757A9">
              <w:rPr>
                <w:rFonts w:ascii="Cambria Math" w:hAnsi="Cambria Math" w:cs="Cambria Math"/>
                <w:sz w:val="18"/>
                <w:szCs w:val="18"/>
                <w:lang w:eastAsia="ru-RU"/>
              </w:rPr>
              <w:t>𝑈</w:t>
            </w:r>
            <w:r w:rsidRPr="00A757A9">
              <w:rPr>
                <w:sz w:val="18"/>
                <w:szCs w:val="18"/>
                <w:lang w:eastAsia="ru-RU"/>
              </w:rPr>
              <w:t>л.ном</w:t>
            </w:r>
          </w:p>
          <w:p w14:paraId="744040B9"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Максимальный ток, А – 100</w:t>
            </w:r>
          </w:p>
          <w:p w14:paraId="5FFFF729"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Номинальная частота сети переменного тока, Гц - 50</w:t>
            </w:r>
          </w:p>
          <w:p w14:paraId="79B9C6C5"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Потребляемая полная (активная) мощность, В·А (Вт), не более:</w:t>
            </w:r>
          </w:p>
          <w:p w14:paraId="670B5C77" w14:textId="77777777" w:rsidR="00EC731C" w:rsidRPr="00A757A9" w:rsidRDefault="00EC731C" w:rsidP="00A757A9">
            <w:pPr>
              <w:pStyle w:val="afa"/>
              <w:widowControl w:val="0"/>
              <w:jc w:val="both"/>
              <w:rPr>
                <w:sz w:val="18"/>
                <w:szCs w:val="18"/>
                <w:lang w:eastAsia="ru-RU"/>
              </w:rPr>
            </w:pPr>
            <w:r w:rsidRPr="00A757A9">
              <w:rPr>
                <w:sz w:val="18"/>
                <w:szCs w:val="18"/>
                <w:lang w:eastAsia="ru-RU"/>
              </w:rPr>
              <w:t>– по цепи напряжения (без учета устройств связи) -10 (2)</w:t>
            </w:r>
          </w:p>
          <w:p w14:paraId="39E72676" w14:textId="77777777" w:rsidR="00EC731C" w:rsidRPr="00A757A9" w:rsidRDefault="00EC731C" w:rsidP="00A757A9">
            <w:pPr>
              <w:pStyle w:val="afa"/>
              <w:widowControl w:val="0"/>
              <w:jc w:val="both"/>
              <w:rPr>
                <w:sz w:val="18"/>
                <w:szCs w:val="18"/>
                <w:lang w:eastAsia="ru-RU"/>
              </w:rPr>
            </w:pPr>
            <w:r w:rsidRPr="00A757A9">
              <w:rPr>
                <w:sz w:val="18"/>
                <w:szCs w:val="18"/>
                <w:lang w:eastAsia="ru-RU"/>
              </w:rPr>
              <w:t xml:space="preserve">– по цепи тока -0,3 </w:t>
            </w:r>
          </w:p>
          <w:p w14:paraId="73BB3F8D"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Масса, кг, не более: 2</w:t>
            </w:r>
          </w:p>
          <w:p w14:paraId="7181F762"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Условия эксплуатации/Диапазон рабочих температур окр. воздуха, °С от -55 до +70</w:t>
            </w:r>
          </w:p>
          <w:p w14:paraId="21FC71D9"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Количество программируемых тарифов – 8</w:t>
            </w:r>
          </w:p>
          <w:p w14:paraId="6CA8666C" w14:textId="2EE87D9B"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Хранение активной и реактивной энергии прямого и обратного направлений на начало суток по в</w:t>
            </w:r>
            <w:r w:rsidR="00A757A9">
              <w:rPr>
                <w:sz w:val="18"/>
                <w:szCs w:val="18"/>
                <w:lang w:eastAsia="ru-RU"/>
              </w:rPr>
              <w:t xml:space="preserve">сем тарифам на глубину, суток, </w:t>
            </w:r>
            <w:r w:rsidRPr="00A757A9">
              <w:rPr>
                <w:sz w:val="18"/>
                <w:szCs w:val="18"/>
                <w:lang w:eastAsia="ru-RU"/>
              </w:rPr>
              <w:t>не менее – 180</w:t>
            </w:r>
          </w:p>
          <w:p w14:paraId="07A21E94" w14:textId="695DFC99" w:rsidR="00EC731C" w:rsidRPr="00A7327B" w:rsidRDefault="00EC731C" w:rsidP="00A7327B">
            <w:pPr>
              <w:pStyle w:val="afa"/>
              <w:widowControl w:val="0"/>
              <w:numPr>
                <w:ilvl w:val="0"/>
                <w:numId w:val="31"/>
              </w:numPr>
              <w:jc w:val="both"/>
              <w:rPr>
                <w:sz w:val="18"/>
                <w:szCs w:val="18"/>
                <w:lang w:eastAsia="ru-RU"/>
              </w:rPr>
            </w:pPr>
            <w:r w:rsidRPr="00A757A9">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39C23B6C"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34AB864B"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Средняя наработка до отказа, ч – 320000</w:t>
            </w:r>
          </w:p>
          <w:p w14:paraId="334BA7DD" w14:textId="40D6BC08" w:rsidR="00EC731C" w:rsidRPr="00A757A9" w:rsidRDefault="00A757A9" w:rsidP="00A757A9">
            <w:pPr>
              <w:pStyle w:val="afa"/>
              <w:widowControl w:val="0"/>
              <w:numPr>
                <w:ilvl w:val="0"/>
                <w:numId w:val="31"/>
              </w:numPr>
              <w:jc w:val="both"/>
              <w:rPr>
                <w:sz w:val="18"/>
                <w:szCs w:val="18"/>
                <w:lang w:eastAsia="ru-RU"/>
              </w:rPr>
            </w:pPr>
            <w:r>
              <w:rPr>
                <w:sz w:val="18"/>
                <w:szCs w:val="18"/>
                <w:lang w:eastAsia="ru-RU"/>
              </w:rPr>
              <w:t xml:space="preserve">Средний срок службы, лет </w:t>
            </w:r>
            <w:r w:rsidR="00EC731C" w:rsidRPr="00A757A9">
              <w:rPr>
                <w:sz w:val="18"/>
                <w:szCs w:val="18"/>
                <w:lang w:eastAsia="ru-RU"/>
              </w:rPr>
              <w:t>- 30</w:t>
            </w:r>
          </w:p>
          <w:p w14:paraId="7873A119" w14:textId="77777777" w:rsidR="00EC731C" w:rsidRDefault="00EC731C" w:rsidP="00A757A9">
            <w:pPr>
              <w:pStyle w:val="afa"/>
              <w:widowControl w:val="0"/>
              <w:numPr>
                <w:ilvl w:val="0"/>
                <w:numId w:val="31"/>
              </w:numPr>
              <w:jc w:val="both"/>
              <w:rPr>
                <w:sz w:val="18"/>
                <w:szCs w:val="18"/>
                <w:lang w:eastAsia="ru-RU"/>
              </w:rPr>
            </w:pPr>
            <w:r w:rsidRPr="00A757A9">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06F837CB"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7B811606" w14:textId="77777777" w:rsidR="00EC731C" w:rsidRDefault="00EC731C" w:rsidP="00EC731C">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2236D5A0"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CAE0EE7"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C7E7B1A"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0B455D5B" w14:textId="77777777" w:rsidR="00EC731C" w:rsidRDefault="00EC731C" w:rsidP="00EC731C">
            <w:pPr>
              <w:widowControl w:val="0"/>
              <w:jc w:val="center"/>
            </w:pPr>
            <w:r>
              <w:rPr>
                <w:sz w:val="18"/>
                <w:szCs w:val="18"/>
                <w:lang w:eastAsia="ru-RU"/>
              </w:rPr>
              <w:t>РФ</w:t>
            </w:r>
          </w:p>
        </w:tc>
      </w:tr>
      <w:tr w:rsidR="00EC731C" w14:paraId="2C43BA3D" w14:textId="77777777" w:rsidTr="00EC731C">
        <w:trPr>
          <w:trHeight w:val="630"/>
        </w:trPr>
        <w:tc>
          <w:tcPr>
            <w:tcW w:w="542" w:type="dxa"/>
            <w:tcBorders>
              <w:top w:val="single" w:sz="4" w:space="0" w:color="auto"/>
              <w:left w:val="single" w:sz="4" w:space="0" w:color="auto"/>
              <w:bottom w:val="single" w:sz="4" w:space="0" w:color="auto"/>
              <w:right w:val="single" w:sz="4" w:space="0" w:color="auto"/>
            </w:tcBorders>
            <w:hideMark/>
          </w:tcPr>
          <w:p w14:paraId="4D118DE6" w14:textId="77777777" w:rsidR="00EC731C" w:rsidRDefault="00EC731C" w:rsidP="000C5334">
            <w:pPr>
              <w:widowControl w:val="0"/>
              <w:jc w:val="center"/>
              <w:rPr>
                <w:sz w:val="18"/>
                <w:szCs w:val="18"/>
                <w:lang w:eastAsia="ru-RU"/>
              </w:rPr>
            </w:pPr>
            <w:r>
              <w:rPr>
                <w:sz w:val="18"/>
                <w:szCs w:val="18"/>
                <w:lang w:eastAsia="ru-RU"/>
              </w:rPr>
              <w:t>9</w:t>
            </w:r>
          </w:p>
        </w:tc>
        <w:tc>
          <w:tcPr>
            <w:tcW w:w="1864" w:type="dxa"/>
            <w:tcBorders>
              <w:top w:val="single" w:sz="4" w:space="0" w:color="auto"/>
              <w:left w:val="single" w:sz="4" w:space="0" w:color="auto"/>
              <w:bottom w:val="single" w:sz="4" w:space="0" w:color="auto"/>
              <w:right w:val="single" w:sz="4" w:space="0" w:color="auto"/>
            </w:tcBorders>
            <w:hideMark/>
          </w:tcPr>
          <w:p w14:paraId="3D0129C1" w14:textId="77777777" w:rsidR="00EC731C" w:rsidRDefault="00EC731C" w:rsidP="00EC731C">
            <w:pPr>
              <w:widowControl w:val="0"/>
              <w:jc w:val="both"/>
              <w:rPr>
                <w:sz w:val="18"/>
                <w:szCs w:val="18"/>
                <w:lang w:eastAsia="ru-RU"/>
              </w:rPr>
            </w:pPr>
            <w:r>
              <w:rPr>
                <w:sz w:val="18"/>
                <w:szCs w:val="18"/>
                <w:lang w:eastAsia="ru-RU"/>
              </w:rPr>
              <w:t xml:space="preserve">Счетчик НАРТИС-И300-W133-2-A5SR1-230-5-10A-TN-RS485-P1-EHLMOQ1V3Z/1-D в комплекте: Модуль связи НАРТИС-МР-М3.3-2G4G </w:t>
            </w:r>
          </w:p>
          <w:p w14:paraId="357D9D47" w14:textId="542F7DFD" w:rsidR="00EC731C" w:rsidRDefault="00EC731C" w:rsidP="00EC731C">
            <w:pPr>
              <w:widowControl w:val="0"/>
              <w:jc w:val="both"/>
              <w:rPr>
                <w:sz w:val="18"/>
                <w:szCs w:val="18"/>
                <w:lang w:eastAsia="ru-RU"/>
              </w:rPr>
            </w:pPr>
            <w:r w:rsidRPr="00EC731C">
              <w:rPr>
                <w:b/>
                <w:sz w:val="18"/>
                <w:szCs w:val="18"/>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F0775C6" w14:textId="77777777" w:rsidR="00EC731C" w:rsidRDefault="00EC731C" w:rsidP="000C5334">
            <w:pPr>
              <w:pStyle w:val="afa"/>
              <w:widowControl w:val="0"/>
              <w:numPr>
                <w:ilvl w:val="0"/>
                <w:numId w:val="31"/>
              </w:numPr>
              <w:rPr>
                <w:sz w:val="18"/>
                <w:szCs w:val="18"/>
                <w:lang w:eastAsia="ru-RU"/>
              </w:rPr>
            </w:pPr>
            <w:r>
              <w:rPr>
                <w:sz w:val="18"/>
                <w:szCs w:val="18"/>
                <w:lang w:eastAsia="ru-RU"/>
              </w:rPr>
              <w:t>Класс точности при измерении:</w:t>
            </w:r>
          </w:p>
          <w:p w14:paraId="021DCAAD" w14:textId="25EC799F" w:rsidR="00EC731C" w:rsidRDefault="00EC731C" w:rsidP="009F4A0E">
            <w:pPr>
              <w:widowControl w:val="0"/>
              <w:jc w:val="both"/>
              <w:rPr>
                <w:sz w:val="18"/>
                <w:szCs w:val="18"/>
                <w:lang w:eastAsia="ru-RU"/>
              </w:rPr>
            </w:pPr>
            <w:r>
              <w:rPr>
                <w:sz w:val="18"/>
                <w:szCs w:val="18"/>
                <w:lang w:eastAsia="ru-RU"/>
              </w:rPr>
              <w:t>– активной энергии п</w:t>
            </w:r>
            <w:r w:rsidR="009F4A0E">
              <w:rPr>
                <w:sz w:val="18"/>
                <w:szCs w:val="18"/>
                <w:lang w:eastAsia="ru-RU"/>
              </w:rPr>
              <w:t xml:space="preserve">рямого и обратного направлений </w:t>
            </w:r>
            <w:r>
              <w:rPr>
                <w:sz w:val="18"/>
                <w:szCs w:val="18"/>
                <w:lang w:eastAsia="ru-RU"/>
              </w:rPr>
              <w:t xml:space="preserve">по ГОСТ 31819.22-2012, </w:t>
            </w:r>
            <w:r w:rsidR="009F4A0E">
              <w:rPr>
                <w:sz w:val="18"/>
                <w:szCs w:val="18"/>
                <w:lang w:eastAsia="ru-RU"/>
              </w:rPr>
              <w:t xml:space="preserve">                           </w:t>
            </w:r>
            <w:r>
              <w:rPr>
                <w:sz w:val="18"/>
                <w:szCs w:val="18"/>
                <w:lang w:eastAsia="ru-RU"/>
              </w:rPr>
              <w:t>не хуже 0,5</w:t>
            </w:r>
            <w:r>
              <w:rPr>
                <w:sz w:val="18"/>
                <w:szCs w:val="18"/>
                <w:lang w:val="en-US" w:eastAsia="ru-RU"/>
              </w:rPr>
              <w:t>S</w:t>
            </w:r>
          </w:p>
          <w:p w14:paraId="0E871CF0" w14:textId="2882E7ED" w:rsidR="00EC731C" w:rsidRDefault="00EC731C" w:rsidP="009F4A0E">
            <w:pPr>
              <w:widowControl w:val="0"/>
              <w:jc w:val="both"/>
              <w:rPr>
                <w:sz w:val="18"/>
                <w:szCs w:val="18"/>
                <w:lang w:eastAsia="ru-RU"/>
              </w:rPr>
            </w:pPr>
            <w:r>
              <w:rPr>
                <w:sz w:val="18"/>
                <w:szCs w:val="18"/>
                <w:lang w:eastAsia="ru-RU"/>
              </w:rPr>
              <w:t>– реактивн</w:t>
            </w:r>
            <w:r w:rsidR="009F4A0E">
              <w:rPr>
                <w:sz w:val="18"/>
                <w:szCs w:val="18"/>
                <w:lang w:eastAsia="ru-RU"/>
              </w:rPr>
              <w:t xml:space="preserve">ой энергии прямого и обратного </w:t>
            </w:r>
            <w:r>
              <w:rPr>
                <w:sz w:val="18"/>
                <w:szCs w:val="18"/>
                <w:lang w:eastAsia="ru-RU"/>
              </w:rPr>
              <w:t xml:space="preserve">направления по ГОСТ 31819.23-2012, </w:t>
            </w:r>
            <w:r w:rsidR="009F4A0E">
              <w:rPr>
                <w:sz w:val="18"/>
                <w:szCs w:val="18"/>
                <w:lang w:eastAsia="ru-RU"/>
              </w:rPr>
              <w:t xml:space="preserve">                      </w:t>
            </w:r>
            <w:r>
              <w:rPr>
                <w:sz w:val="18"/>
                <w:szCs w:val="18"/>
                <w:lang w:eastAsia="ru-RU"/>
              </w:rPr>
              <w:t>не хуже 1</w:t>
            </w:r>
          </w:p>
          <w:p w14:paraId="706DDA08"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4152639C"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10C43782" w14:textId="77777777" w:rsidR="00EC731C" w:rsidRDefault="00EC731C" w:rsidP="000C5334">
            <w:pPr>
              <w:pStyle w:val="afa"/>
              <w:widowControl w:val="0"/>
              <w:numPr>
                <w:ilvl w:val="0"/>
                <w:numId w:val="31"/>
              </w:numPr>
              <w:rPr>
                <w:sz w:val="18"/>
                <w:szCs w:val="18"/>
                <w:lang w:eastAsia="ru-RU"/>
              </w:rPr>
            </w:pPr>
            <w:r>
              <w:rPr>
                <w:sz w:val="18"/>
                <w:szCs w:val="18"/>
                <w:lang w:eastAsia="ru-RU"/>
              </w:rPr>
              <w:t>Максимальный ток, А –</w:t>
            </w:r>
            <w:r>
              <w:rPr>
                <w:sz w:val="18"/>
                <w:szCs w:val="18"/>
                <w:lang w:val="en-US" w:eastAsia="ru-RU"/>
              </w:rPr>
              <w:t>10</w:t>
            </w:r>
          </w:p>
          <w:p w14:paraId="529235EA" w14:textId="77777777" w:rsidR="00EC731C" w:rsidRDefault="00EC731C" w:rsidP="000C5334">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4E2B3AFB" w14:textId="77777777" w:rsidR="00EC731C" w:rsidRDefault="00EC731C" w:rsidP="000C5334">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6B829B61" w14:textId="77777777" w:rsidR="00EC731C" w:rsidRDefault="00EC731C" w:rsidP="000C5334">
            <w:pPr>
              <w:pStyle w:val="afa"/>
              <w:widowControl w:val="0"/>
              <w:rPr>
                <w:sz w:val="18"/>
                <w:szCs w:val="18"/>
                <w:lang w:eastAsia="ru-RU"/>
              </w:rPr>
            </w:pPr>
            <w:r>
              <w:rPr>
                <w:sz w:val="18"/>
                <w:szCs w:val="18"/>
                <w:lang w:eastAsia="ru-RU"/>
              </w:rPr>
              <w:t>– по цепи напряжения (без учета устройств связи) -10 (2)</w:t>
            </w:r>
          </w:p>
          <w:p w14:paraId="0C8FBD2C" w14:textId="77777777" w:rsidR="00EC731C" w:rsidRDefault="00EC731C" w:rsidP="000C5334">
            <w:pPr>
              <w:pStyle w:val="afa"/>
              <w:widowControl w:val="0"/>
              <w:rPr>
                <w:sz w:val="18"/>
                <w:szCs w:val="18"/>
                <w:lang w:eastAsia="ru-RU"/>
              </w:rPr>
            </w:pPr>
            <w:r>
              <w:rPr>
                <w:sz w:val="18"/>
                <w:szCs w:val="18"/>
                <w:lang w:eastAsia="ru-RU"/>
              </w:rPr>
              <w:t xml:space="preserve">– по цепи тока -0,3 </w:t>
            </w:r>
          </w:p>
          <w:p w14:paraId="0158E7E0" w14:textId="77777777" w:rsidR="00EC731C" w:rsidRDefault="00EC731C" w:rsidP="000C5334">
            <w:pPr>
              <w:pStyle w:val="afa"/>
              <w:widowControl w:val="0"/>
              <w:numPr>
                <w:ilvl w:val="0"/>
                <w:numId w:val="31"/>
              </w:numPr>
              <w:rPr>
                <w:sz w:val="18"/>
                <w:szCs w:val="18"/>
                <w:lang w:eastAsia="ru-RU"/>
              </w:rPr>
            </w:pPr>
            <w:r>
              <w:rPr>
                <w:sz w:val="18"/>
                <w:szCs w:val="18"/>
                <w:lang w:eastAsia="ru-RU"/>
              </w:rPr>
              <w:t>Масса, кг, не более: 1,7</w:t>
            </w:r>
          </w:p>
          <w:p w14:paraId="4AC43A44"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Габаритные размеры (высота×длина×ширина), </w:t>
            </w:r>
          </w:p>
          <w:p w14:paraId="64FC1DE4" w14:textId="77777777" w:rsidR="00EC731C" w:rsidRDefault="00EC731C" w:rsidP="000C5334">
            <w:pPr>
              <w:pStyle w:val="afa"/>
              <w:widowControl w:val="0"/>
              <w:rPr>
                <w:sz w:val="18"/>
                <w:szCs w:val="18"/>
                <w:lang w:eastAsia="ru-RU"/>
              </w:rPr>
            </w:pPr>
            <w:r>
              <w:rPr>
                <w:sz w:val="18"/>
                <w:szCs w:val="18"/>
                <w:lang w:eastAsia="ru-RU"/>
              </w:rPr>
              <w:t>мм, не более: 160х140х62</w:t>
            </w:r>
          </w:p>
          <w:p w14:paraId="37139B4E" w14:textId="77777777" w:rsidR="00EC731C" w:rsidRDefault="00EC731C" w:rsidP="000C5334">
            <w:pPr>
              <w:pStyle w:val="afa"/>
              <w:widowControl w:val="0"/>
              <w:numPr>
                <w:ilvl w:val="0"/>
                <w:numId w:val="31"/>
              </w:numPr>
              <w:rPr>
                <w:sz w:val="18"/>
                <w:szCs w:val="18"/>
                <w:lang w:eastAsia="ru-RU"/>
              </w:rPr>
            </w:pPr>
            <w:r>
              <w:rPr>
                <w:sz w:val="18"/>
                <w:szCs w:val="18"/>
                <w:lang w:eastAsia="ru-RU"/>
              </w:rPr>
              <w:t>Условия эксплуатации/Диапазон рабочих температур окр. воздуха, °С от -55 до +70</w:t>
            </w:r>
          </w:p>
          <w:p w14:paraId="0639D342" w14:textId="77777777" w:rsidR="00EC731C" w:rsidRDefault="00EC731C" w:rsidP="000C5334">
            <w:pPr>
              <w:pStyle w:val="afa"/>
              <w:widowControl w:val="0"/>
              <w:numPr>
                <w:ilvl w:val="0"/>
                <w:numId w:val="31"/>
              </w:numPr>
              <w:rPr>
                <w:sz w:val="18"/>
                <w:szCs w:val="18"/>
                <w:lang w:eastAsia="ru-RU"/>
              </w:rPr>
            </w:pPr>
            <w:r>
              <w:rPr>
                <w:sz w:val="18"/>
                <w:szCs w:val="18"/>
                <w:lang w:eastAsia="ru-RU"/>
              </w:rPr>
              <w:t>Количество программируемых тарифов – 8</w:t>
            </w:r>
          </w:p>
          <w:p w14:paraId="736A4F3C" w14:textId="087E89A7" w:rsidR="00EC731C" w:rsidRDefault="00EC731C" w:rsidP="000C5334">
            <w:pPr>
              <w:pStyle w:val="afa"/>
              <w:widowControl w:val="0"/>
              <w:numPr>
                <w:ilvl w:val="0"/>
                <w:numId w:val="31"/>
              </w:numPr>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w:t>
            </w:r>
            <w:r w:rsidR="009F4A0E">
              <w:rPr>
                <w:sz w:val="18"/>
                <w:szCs w:val="18"/>
                <w:lang w:eastAsia="ru-RU"/>
              </w:rPr>
              <w:t xml:space="preserve">сем тарифам на глубину, суток, </w:t>
            </w:r>
            <w:r>
              <w:rPr>
                <w:sz w:val="18"/>
                <w:szCs w:val="18"/>
                <w:lang w:eastAsia="ru-RU"/>
              </w:rPr>
              <w:t>не менее – 180</w:t>
            </w:r>
          </w:p>
          <w:p w14:paraId="3E83E19C" w14:textId="3F295F12" w:rsidR="00EC731C" w:rsidRPr="00A7327B" w:rsidRDefault="00EC731C" w:rsidP="00A7327B">
            <w:pPr>
              <w:pStyle w:val="afa"/>
              <w:widowControl w:val="0"/>
              <w:numPr>
                <w:ilvl w:val="0"/>
                <w:numId w:val="31"/>
              </w:numPr>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55B06D32"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2AFB3DD7" w14:textId="77777777" w:rsidR="00EC731C" w:rsidRDefault="00EC731C" w:rsidP="000C5334">
            <w:pPr>
              <w:pStyle w:val="afa"/>
              <w:widowControl w:val="0"/>
              <w:numPr>
                <w:ilvl w:val="0"/>
                <w:numId w:val="31"/>
              </w:numPr>
              <w:rPr>
                <w:sz w:val="18"/>
                <w:szCs w:val="18"/>
                <w:lang w:eastAsia="ru-RU"/>
              </w:rPr>
            </w:pPr>
            <w:r>
              <w:rPr>
                <w:sz w:val="18"/>
                <w:szCs w:val="18"/>
                <w:lang w:eastAsia="ru-RU"/>
              </w:rPr>
              <w:t>Средняя наработка до отказа, ч – 320000</w:t>
            </w:r>
          </w:p>
          <w:p w14:paraId="038021D9" w14:textId="5E51C694" w:rsidR="00EC731C" w:rsidRDefault="009F4A0E" w:rsidP="000C5334">
            <w:pPr>
              <w:pStyle w:val="afa"/>
              <w:widowControl w:val="0"/>
              <w:numPr>
                <w:ilvl w:val="0"/>
                <w:numId w:val="31"/>
              </w:numPr>
              <w:rPr>
                <w:sz w:val="18"/>
                <w:szCs w:val="18"/>
                <w:lang w:eastAsia="ru-RU"/>
              </w:rPr>
            </w:pPr>
            <w:r>
              <w:rPr>
                <w:sz w:val="18"/>
                <w:szCs w:val="18"/>
                <w:lang w:eastAsia="ru-RU"/>
              </w:rPr>
              <w:t xml:space="preserve">Средний срок службы, лет </w:t>
            </w:r>
            <w:r w:rsidR="00EC731C">
              <w:rPr>
                <w:sz w:val="18"/>
                <w:szCs w:val="18"/>
                <w:lang w:eastAsia="ru-RU"/>
              </w:rPr>
              <w:t>- 30</w:t>
            </w:r>
          </w:p>
          <w:p w14:paraId="659F32E8" w14:textId="77777777" w:rsidR="00EC731C" w:rsidRDefault="00EC731C" w:rsidP="000C5334">
            <w:pPr>
              <w:pStyle w:val="afa"/>
              <w:widowControl w:val="0"/>
              <w:numPr>
                <w:ilvl w:val="0"/>
                <w:numId w:val="31"/>
              </w:numPr>
              <w:rPr>
                <w:sz w:val="18"/>
                <w:szCs w:val="18"/>
                <w:lang w:eastAsia="ru-RU"/>
              </w:rPr>
            </w:pPr>
            <w:r>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2770ED83"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32547E67" w14:textId="77777777" w:rsidR="00EC731C" w:rsidRDefault="00EC731C" w:rsidP="00EC731C">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6E81F7A7"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B06B164"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ACFF636"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372547E4" w14:textId="77777777" w:rsidR="00EC731C" w:rsidRDefault="00EC731C" w:rsidP="00EC731C">
            <w:pPr>
              <w:widowControl w:val="0"/>
              <w:jc w:val="center"/>
            </w:pPr>
            <w:r>
              <w:rPr>
                <w:sz w:val="18"/>
                <w:szCs w:val="18"/>
                <w:lang w:eastAsia="ru-RU"/>
              </w:rPr>
              <w:t>РФ</w:t>
            </w:r>
          </w:p>
        </w:tc>
      </w:tr>
      <w:tr w:rsidR="00EC731C" w14:paraId="329F8346" w14:textId="77777777" w:rsidTr="00EC731C">
        <w:trPr>
          <w:trHeight w:val="630"/>
        </w:trPr>
        <w:tc>
          <w:tcPr>
            <w:tcW w:w="542" w:type="dxa"/>
            <w:tcBorders>
              <w:top w:val="single" w:sz="4" w:space="0" w:color="auto"/>
              <w:left w:val="single" w:sz="4" w:space="0" w:color="auto"/>
              <w:bottom w:val="single" w:sz="4" w:space="0" w:color="auto"/>
              <w:right w:val="single" w:sz="4" w:space="0" w:color="auto"/>
            </w:tcBorders>
            <w:hideMark/>
          </w:tcPr>
          <w:p w14:paraId="3D4C89C8" w14:textId="77777777" w:rsidR="00EC731C" w:rsidRDefault="00EC731C" w:rsidP="000C5334">
            <w:pPr>
              <w:widowControl w:val="0"/>
              <w:jc w:val="center"/>
              <w:rPr>
                <w:sz w:val="18"/>
                <w:szCs w:val="18"/>
                <w:lang w:eastAsia="ru-RU"/>
              </w:rPr>
            </w:pPr>
            <w:r>
              <w:rPr>
                <w:sz w:val="18"/>
                <w:szCs w:val="18"/>
                <w:lang w:eastAsia="ru-RU"/>
              </w:rPr>
              <w:t>10</w:t>
            </w:r>
          </w:p>
        </w:tc>
        <w:tc>
          <w:tcPr>
            <w:tcW w:w="1864" w:type="dxa"/>
            <w:tcBorders>
              <w:top w:val="single" w:sz="4" w:space="0" w:color="auto"/>
              <w:left w:val="single" w:sz="4" w:space="0" w:color="auto"/>
              <w:bottom w:val="single" w:sz="4" w:space="0" w:color="auto"/>
              <w:right w:val="single" w:sz="4" w:space="0" w:color="auto"/>
            </w:tcBorders>
            <w:hideMark/>
          </w:tcPr>
          <w:p w14:paraId="3C4E8C68" w14:textId="77777777" w:rsidR="00EC731C" w:rsidRDefault="00EC731C" w:rsidP="00EC731C">
            <w:pPr>
              <w:widowControl w:val="0"/>
              <w:jc w:val="both"/>
              <w:rPr>
                <w:sz w:val="18"/>
                <w:szCs w:val="18"/>
                <w:lang w:eastAsia="ru-RU"/>
              </w:rPr>
            </w:pPr>
            <w:r>
              <w:rPr>
                <w:sz w:val="18"/>
                <w:szCs w:val="18"/>
                <w:lang w:eastAsia="ru-RU"/>
              </w:rPr>
              <w:t xml:space="preserve">Счетчик НАРТИС-И300-W132-2-A5SR1-230-5-10A-TN-RS485-G/2-P1-HI2LMOQ2V3Z/1-D </w:t>
            </w:r>
            <w:r w:rsidRPr="00EC731C">
              <w:rPr>
                <w:b/>
                <w:sz w:val="18"/>
                <w:szCs w:val="18"/>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C6D47F3" w14:textId="77777777" w:rsidR="00EC731C" w:rsidRDefault="00EC731C" w:rsidP="000C5334">
            <w:pPr>
              <w:pStyle w:val="afa"/>
              <w:widowControl w:val="0"/>
              <w:numPr>
                <w:ilvl w:val="0"/>
                <w:numId w:val="31"/>
              </w:numPr>
              <w:rPr>
                <w:sz w:val="18"/>
                <w:szCs w:val="18"/>
                <w:lang w:eastAsia="ru-RU"/>
              </w:rPr>
            </w:pPr>
            <w:r>
              <w:rPr>
                <w:sz w:val="18"/>
                <w:szCs w:val="18"/>
                <w:lang w:eastAsia="ru-RU"/>
              </w:rPr>
              <w:t>Класс точности при измерении:</w:t>
            </w:r>
          </w:p>
          <w:p w14:paraId="53A00B12" w14:textId="3037213A" w:rsidR="00EC731C" w:rsidRDefault="00EC731C" w:rsidP="009F4A0E">
            <w:pPr>
              <w:widowControl w:val="0"/>
              <w:jc w:val="both"/>
              <w:rPr>
                <w:sz w:val="18"/>
                <w:szCs w:val="18"/>
                <w:lang w:eastAsia="ru-RU"/>
              </w:rPr>
            </w:pPr>
            <w:r>
              <w:rPr>
                <w:sz w:val="18"/>
                <w:szCs w:val="18"/>
                <w:lang w:eastAsia="ru-RU"/>
              </w:rPr>
              <w:t>– активной энергии п</w:t>
            </w:r>
            <w:r w:rsidR="009F4A0E">
              <w:rPr>
                <w:sz w:val="18"/>
                <w:szCs w:val="18"/>
                <w:lang w:eastAsia="ru-RU"/>
              </w:rPr>
              <w:t xml:space="preserve">рямого и обратного направления </w:t>
            </w:r>
            <w:r>
              <w:rPr>
                <w:sz w:val="18"/>
                <w:szCs w:val="18"/>
                <w:lang w:eastAsia="ru-RU"/>
              </w:rPr>
              <w:t xml:space="preserve">по ГОСТ 31819.22-2012, </w:t>
            </w:r>
            <w:r w:rsidR="009F4A0E">
              <w:rPr>
                <w:sz w:val="18"/>
                <w:szCs w:val="18"/>
                <w:lang w:eastAsia="ru-RU"/>
              </w:rPr>
              <w:t xml:space="preserve">                           </w:t>
            </w:r>
            <w:r>
              <w:rPr>
                <w:sz w:val="18"/>
                <w:szCs w:val="18"/>
                <w:lang w:eastAsia="ru-RU"/>
              </w:rPr>
              <w:t>не хуже 0.5</w:t>
            </w:r>
            <w:r>
              <w:rPr>
                <w:sz w:val="18"/>
                <w:szCs w:val="18"/>
                <w:lang w:val="en-US" w:eastAsia="ru-RU"/>
              </w:rPr>
              <w:t>S</w:t>
            </w:r>
          </w:p>
          <w:p w14:paraId="4592CB6D" w14:textId="6D948AF7" w:rsidR="00EC731C" w:rsidRDefault="00EC731C" w:rsidP="009F4A0E">
            <w:pPr>
              <w:widowControl w:val="0"/>
              <w:jc w:val="both"/>
              <w:rPr>
                <w:sz w:val="18"/>
                <w:szCs w:val="18"/>
                <w:lang w:eastAsia="ru-RU"/>
              </w:rPr>
            </w:pPr>
            <w:r>
              <w:rPr>
                <w:sz w:val="18"/>
                <w:szCs w:val="18"/>
                <w:lang w:eastAsia="ru-RU"/>
              </w:rPr>
              <w:t>– реактивн</w:t>
            </w:r>
            <w:r w:rsidR="009F4A0E">
              <w:rPr>
                <w:sz w:val="18"/>
                <w:szCs w:val="18"/>
                <w:lang w:eastAsia="ru-RU"/>
              </w:rPr>
              <w:t xml:space="preserve">ой энергии прямого и обратного </w:t>
            </w:r>
            <w:r>
              <w:rPr>
                <w:sz w:val="18"/>
                <w:szCs w:val="18"/>
                <w:lang w:eastAsia="ru-RU"/>
              </w:rPr>
              <w:t xml:space="preserve">направления по ГОСТ 31819.23-2012, </w:t>
            </w:r>
            <w:r w:rsidR="009F4A0E">
              <w:rPr>
                <w:sz w:val="18"/>
                <w:szCs w:val="18"/>
                <w:lang w:eastAsia="ru-RU"/>
              </w:rPr>
              <w:t xml:space="preserve">                          </w:t>
            </w:r>
            <w:r>
              <w:rPr>
                <w:sz w:val="18"/>
                <w:szCs w:val="18"/>
                <w:lang w:eastAsia="ru-RU"/>
              </w:rPr>
              <w:t>не хуже 1</w:t>
            </w:r>
          </w:p>
          <w:p w14:paraId="2B92ECCA"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3E92D334"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21BD5938" w14:textId="77777777" w:rsidR="00EC731C" w:rsidRDefault="00EC731C" w:rsidP="000C5334">
            <w:pPr>
              <w:pStyle w:val="afa"/>
              <w:widowControl w:val="0"/>
              <w:numPr>
                <w:ilvl w:val="0"/>
                <w:numId w:val="31"/>
              </w:numPr>
              <w:rPr>
                <w:sz w:val="18"/>
                <w:szCs w:val="18"/>
                <w:lang w:eastAsia="ru-RU"/>
              </w:rPr>
            </w:pPr>
            <w:r>
              <w:rPr>
                <w:sz w:val="18"/>
                <w:szCs w:val="18"/>
                <w:lang w:eastAsia="ru-RU"/>
              </w:rPr>
              <w:t>Максимальный ток, А – 10</w:t>
            </w:r>
          </w:p>
          <w:p w14:paraId="78147F53" w14:textId="77777777" w:rsidR="00EC731C" w:rsidRDefault="00EC731C" w:rsidP="000C5334">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45658604" w14:textId="77777777" w:rsidR="00EC731C" w:rsidRDefault="00EC731C" w:rsidP="000C5334">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62D332D3" w14:textId="77777777" w:rsidR="00EC731C" w:rsidRDefault="00EC731C" w:rsidP="000C5334">
            <w:pPr>
              <w:pStyle w:val="afa"/>
              <w:widowControl w:val="0"/>
              <w:rPr>
                <w:sz w:val="18"/>
                <w:szCs w:val="18"/>
                <w:lang w:eastAsia="ru-RU"/>
              </w:rPr>
            </w:pPr>
            <w:r>
              <w:rPr>
                <w:sz w:val="18"/>
                <w:szCs w:val="18"/>
                <w:lang w:eastAsia="ru-RU"/>
              </w:rPr>
              <w:t>– по цепи напряжения (без учета устройств связи) -10 (2)</w:t>
            </w:r>
          </w:p>
          <w:p w14:paraId="5B51ADA8" w14:textId="77777777" w:rsidR="00EC731C" w:rsidRDefault="00EC731C" w:rsidP="000C5334">
            <w:pPr>
              <w:pStyle w:val="afa"/>
              <w:widowControl w:val="0"/>
              <w:rPr>
                <w:sz w:val="18"/>
                <w:szCs w:val="18"/>
                <w:lang w:eastAsia="ru-RU"/>
              </w:rPr>
            </w:pPr>
            <w:r>
              <w:rPr>
                <w:sz w:val="18"/>
                <w:szCs w:val="18"/>
                <w:lang w:eastAsia="ru-RU"/>
              </w:rPr>
              <w:t xml:space="preserve">– по цепи тока -0,3 </w:t>
            </w:r>
          </w:p>
          <w:p w14:paraId="677FDA2C" w14:textId="77777777" w:rsidR="00EC731C" w:rsidRDefault="00EC731C" w:rsidP="000C5334">
            <w:pPr>
              <w:pStyle w:val="afa"/>
              <w:widowControl w:val="0"/>
              <w:numPr>
                <w:ilvl w:val="0"/>
                <w:numId w:val="31"/>
              </w:numPr>
              <w:rPr>
                <w:sz w:val="18"/>
                <w:szCs w:val="18"/>
                <w:lang w:eastAsia="ru-RU"/>
              </w:rPr>
            </w:pPr>
            <w:r>
              <w:rPr>
                <w:sz w:val="18"/>
                <w:szCs w:val="18"/>
                <w:lang w:eastAsia="ru-RU"/>
              </w:rPr>
              <w:t>Масса, кг, не более: 2</w:t>
            </w:r>
          </w:p>
          <w:p w14:paraId="2EE1C984" w14:textId="77777777" w:rsidR="00EC731C" w:rsidRDefault="00EC731C" w:rsidP="000C5334">
            <w:pPr>
              <w:pStyle w:val="afa"/>
              <w:widowControl w:val="0"/>
              <w:numPr>
                <w:ilvl w:val="0"/>
                <w:numId w:val="31"/>
              </w:numPr>
              <w:rPr>
                <w:sz w:val="18"/>
                <w:szCs w:val="18"/>
                <w:lang w:eastAsia="ru-RU"/>
              </w:rPr>
            </w:pPr>
            <w:r>
              <w:rPr>
                <w:sz w:val="18"/>
                <w:szCs w:val="18"/>
                <w:lang w:eastAsia="ru-RU"/>
              </w:rPr>
              <w:t>Условия эксплуатации/Диапазон рабочих температур окр. воздуха, °С от -55 до +70</w:t>
            </w:r>
          </w:p>
          <w:p w14:paraId="26FC8646" w14:textId="77777777" w:rsidR="00EC731C" w:rsidRDefault="00EC731C" w:rsidP="000C5334">
            <w:pPr>
              <w:pStyle w:val="afa"/>
              <w:widowControl w:val="0"/>
              <w:numPr>
                <w:ilvl w:val="0"/>
                <w:numId w:val="31"/>
              </w:numPr>
              <w:rPr>
                <w:sz w:val="18"/>
                <w:szCs w:val="18"/>
                <w:lang w:eastAsia="ru-RU"/>
              </w:rPr>
            </w:pPr>
            <w:r>
              <w:rPr>
                <w:sz w:val="18"/>
                <w:szCs w:val="18"/>
                <w:lang w:eastAsia="ru-RU"/>
              </w:rPr>
              <w:t>Количество программируемых тарифов – 8</w:t>
            </w:r>
          </w:p>
          <w:p w14:paraId="40B8038C" w14:textId="11DD18BF" w:rsidR="00EC731C" w:rsidRDefault="00EC731C" w:rsidP="000C5334">
            <w:pPr>
              <w:pStyle w:val="afa"/>
              <w:widowControl w:val="0"/>
              <w:numPr>
                <w:ilvl w:val="0"/>
                <w:numId w:val="31"/>
              </w:numPr>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w:t>
            </w:r>
            <w:r w:rsidR="009F4A0E">
              <w:rPr>
                <w:sz w:val="18"/>
                <w:szCs w:val="18"/>
                <w:lang w:eastAsia="ru-RU"/>
              </w:rPr>
              <w:t xml:space="preserve">сем тарифам на глубину, суток, </w:t>
            </w:r>
            <w:r>
              <w:rPr>
                <w:sz w:val="18"/>
                <w:szCs w:val="18"/>
                <w:lang w:eastAsia="ru-RU"/>
              </w:rPr>
              <w:t>не менее – 180</w:t>
            </w:r>
          </w:p>
          <w:p w14:paraId="615C1D90" w14:textId="4BEF51C3" w:rsidR="00EC731C" w:rsidRPr="00A7327B" w:rsidRDefault="00EC731C" w:rsidP="00A7327B">
            <w:pPr>
              <w:pStyle w:val="afa"/>
              <w:widowControl w:val="0"/>
              <w:numPr>
                <w:ilvl w:val="0"/>
                <w:numId w:val="31"/>
              </w:numPr>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31311560"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2B61C549" w14:textId="77777777" w:rsidR="00EC731C" w:rsidRDefault="00EC731C" w:rsidP="000C5334">
            <w:pPr>
              <w:pStyle w:val="afa"/>
              <w:widowControl w:val="0"/>
              <w:numPr>
                <w:ilvl w:val="0"/>
                <w:numId w:val="31"/>
              </w:numPr>
              <w:rPr>
                <w:sz w:val="18"/>
                <w:szCs w:val="18"/>
                <w:lang w:eastAsia="ru-RU"/>
              </w:rPr>
            </w:pPr>
            <w:r>
              <w:rPr>
                <w:sz w:val="18"/>
                <w:szCs w:val="18"/>
                <w:lang w:eastAsia="ru-RU"/>
              </w:rPr>
              <w:t>Средняя наработка до отказа, ч – 320000</w:t>
            </w:r>
          </w:p>
          <w:p w14:paraId="60DA52D1" w14:textId="475E72EB" w:rsidR="00EC731C" w:rsidRDefault="009F4A0E" w:rsidP="000C5334">
            <w:pPr>
              <w:pStyle w:val="afa"/>
              <w:widowControl w:val="0"/>
              <w:numPr>
                <w:ilvl w:val="0"/>
                <w:numId w:val="31"/>
              </w:numPr>
              <w:rPr>
                <w:sz w:val="18"/>
                <w:szCs w:val="18"/>
                <w:lang w:eastAsia="ru-RU"/>
              </w:rPr>
            </w:pPr>
            <w:r>
              <w:rPr>
                <w:sz w:val="18"/>
                <w:szCs w:val="18"/>
                <w:lang w:eastAsia="ru-RU"/>
              </w:rPr>
              <w:t xml:space="preserve">Средний срок службы, лет </w:t>
            </w:r>
            <w:r w:rsidR="00EC731C">
              <w:rPr>
                <w:sz w:val="18"/>
                <w:szCs w:val="18"/>
                <w:lang w:eastAsia="ru-RU"/>
              </w:rPr>
              <w:t>- 30</w:t>
            </w:r>
          </w:p>
          <w:p w14:paraId="32A7F8D7" w14:textId="77777777" w:rsidR="00EC731C" w:rsidRDefault="00EC731C" w:rsidP="000C5334">
            <w:pPr>
              <w:pStyle w:val="afa"/>
              <w:widowControl w:val="0"/>
              <w:numPr>
                <w:ilvl w:val="0"/>
                <w:numId w:val="31"/>
              </w:numPr>
              <w:rPr>
                <w:sz w:val="18"/>
                <w:szCs w:val="18"/>
                <w:lang w:eastAsia="ru-RU"/>
              </w:rPr>
            </w:pPr>
            <w:r>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71020C92"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76A92D47" w14:textId="77777777" w:rsidR="00EC731C" w:rsidRDefault="00EC731C" w:rsidP="00EC731C">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533B00E4"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99E0DA9"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F7ED646"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1FEF1904" w14:textId="77777777" w:rsidR="00EC731C" w:rsidRDefault="00EC731C" w:rsidP="00EC731C">
            <w:pPr>
              <w:widowControl w:val="0"/>
              <w:jc w:val="center"/>
            </w:pPr>
            <w:r>
              <w:rPr>
                <w:sz w:val="18"/>
                <w:szCs w:val="18"/>
                <w:lang w:eastAsia="ru-RU"/>
              </w:rPr>
              <w:t>РФ</w:t>
            </w:r>
          </w:p>
        </w:tc>
      </w:tr>
      <w:tr w:rsidR="00EC731C" w14:paraId="6C001456" w14:textId="77777777" w:rsidTr="00EC731C">
        <w:trPr>
          <w:trHeight w:val="630"/>
        </w:trPr>
        <w:tc>
          <w:tcPr>
            <w:tcW w:w="542" w:type="dxa"/>
            <w:tcBorders>
              <w:top w:val="single" w:sz="4" w:space="0" w:color="auto"/>
              <w:left w:val="single" w:sz="4" w:space="0" w:color="auto"/>
              <w:bottom w:val="single" w:sz="4" w:space="0" w:color="auto"/>
              <w:right w:val="single" w:sz="4" w:space="0" w:color="auto"/>
            </w:tcBorders>
            <w:hideMark/>
          </w:tcPr>
          <w:p w14:paraId="2C7BDF96" w14:textId="77777777" w:rsidR="00EC731C" w:rsidRDefault="00EC731C" w:rsidP="000C5334">
            <w:pPr>
              <w:widowControl w:val="0"/>
              <w:jc w:val="center"/>
              <w:rPr>
                <w:sz w:val="18"/>
                <w:szCs w:val="18"/>
                <w:lang w:eastAsia="ru-RU"/>
              </w:rPr>
            </w:pPr>
            <w:r>
              <w:rPr>
                <w:sz w:val="18"/>
                <w:szCs w:val="18"/>
                <w:lang w:eastAsia="ru-RU"/>
              </w:rPr>
              <w:t>11</w:t>
            </w:r>
          </w:p>
        </w:tc>
        <w:tc>
          <w:tcPr>
            <w:tcW w:w="1864" w:type="dxa"/>
            <w:tcBorders>
              <w:top w:val="single" w:sz="4" w:space="0" w:color="auto"/>
              <w:left w:val="single" w:sz="4" w:space="0" w:color="auto"/>
              <w:bottom w:val="single" w:sz="4" w:space="0" w:color="auto"/>
              <w:right w:val="single" w:sz="4" w:space="0" w:color="auto"/>
            </w:tcBorders>
            <w:hideMark/>
          </w:tcPr>
          <w:p w14:paraId="0209E400" w14:textId="77777777" w:rsidR="00EC731C" w:rsidRDefault="00EC731C" w:rsidP="00EC731C">
            <w:pPr>
              <w:widowControl w:val="0"/>
              <w:jc w:val="both"/>
              <w:rPr>
                <w:sz w:val="18"/>
                <w:szCs w:val="18"/>
                <w:lang w:eastAsia="ru-RU"/>
              </w:rPr>
            </w:pPr>
            <w:r>
              <w:rPr>
                <w:sz w:val="18"/>
                <w:szCs w:val="18"/>
                <w:lang w:eastAsia="ru-RU"/>
              </w:rPr>
              <w:t xml:space="preserve">Счетчик НАРТИС-И300-W133-2-A5SR1-57-5-10A-TN-RS485-P1-EHLMOQ1V3Z/1-D в комплекте: Модуль связи НАРТИС-МР-М3.3-2G4G </w:t>
            </w:r>
          </w:p>
          <w:p w14:paraId="273D3817" w14:textId="70AB9898" w:rsidR="00EC731C" w:rsidRPr="00EC731C" w:rsidRDefault="00EC731C" w:rsidP="00EC731C">
            <w:pPr>
              <w:widowControl w:val="0"/>
              <w:jc w:val="both"/>
              <w:rPr>
                <w:b/>
                <w:sz w:val="18"/>
                <w:szCs w:val="18"/>
                <w:lang w:eastAsia="ru-RU"/>
              </w:rPr>
            </w:pPr>
            <w:r w:rsidRPr="00EC731C">
              <w:rPr>
                <w:b/>
                <w:sz w:val="18"/>
                <w:szCs w:val="18"/>
                <w:lang w:eastAsia="ru-RU"/>
              </w:rPr>
              <w:t xml:space="preserve">или эквивалент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29D7F7A" w14:textId="77777777" w:rsidR="00EC731C" w:rsidRDefault="00EC731C" w:rsidP="000C5334">
            <w:pPr>
              <w:pStyle w:val="afa"/>
              <w:widowControl w:val="0"/>
              <w:numPr>
                <w:ilvl w:val="0"/>
                <w:numId w:val="31"/>
              </w:numPr>
              <w:rPr>
                <w:sz w:val="18"/>
                <w:szCs w:val="18"/>
                <w:lang w:eastAsia="ru-RU"/>
              </w:rPr>
            </w:pPr>
            <w:r>
              <w:rPr>
                <w:sz w:val="18"/>
                <w:szCs w:val="18"/>
                <w:lang w:eastAsia="ru-RU"/>
              </w:rPr>
              <w:t>Класс точности при измерении:</w:t>
            </w:r>
          </w:p>
          <w:p w14:paraId="1E5AB3B6" w14:textId="7457DF41" w:rsidR="00EC731C" w:rsidRDefault="00EC731C" w:rsidP="009F4A0E">
            <w:pPr>
              <w:widowControl w:val="0"/>
              <w:jc w:val="both"/>
              <w:rPr>
                <w:sz w:val="18"/>
                <w:szCs w:val="18"/>
                <w:lang w:eastAsia="ru-RU"/>
              </w:rPr>
            </w:pPr>
            <w:r>
              <w:rPr>
                <w:sz w:val="18"/>
                <w:szCs w:val="18"/>
                <w:lang w:eastAsia="ru-RU"/>
              </w:rPr>
              <w:t>– активной энергии п</w:t>
            </w:r>
            <w:r w:rsidR="009F4A0E">
              <w:rPr>
                <w:sz w:val="18"/>
                <w:szCs w:val="18"/>
                <w:lang w:eastAsia="ru-RU"/>
              </w:rPr>
              <w:t xml:space="preserve">рямого и обратного направлений </w:t>
            </w:r>
            <w:r>
              <w:rPr>
                <w:sz w:val="18"/>
                <w:szCs w:val="18"/>
                <w:lang w:eastAsia="ru-RU"/>
              </w:rPr>
              <w:t xml:space="preserve">по ГОСТ 31819.22-2012, </w:t>
            </w:r>
            <w:r w:rsidR="009F4A0E">
              <w:rPr>
                <w:sz w:val="18"/>
                <w:szCs w:val="18"/>
                <w:lang w:eastAsia="ru-RU"/>
              </w:rPr>
              <w:t xml:space="preserve">                         </w:t>
            </w:r>
            <w:r>
              <w:rPr>
                <w:sz w:val="18"/>
                <w:szCs w:val="18"/>
                <w:lang w:eastAsia="ru-RU"/>
              </w:rPr>
              <w:t>не хуже 0,5</w:t>
            </w:r>
            <w:r>
              <w:rPr>
                <w:sz w:val="18"/>
                <w:szCs w:val="18"/>
                <w:lang w:val="en-US" w:eastAsia="ru-RU"/>
              </w:rPr>
              <w:t>S</w:t>
            </w:r>
          </w:p>
          <w:p w14:paraId="3F7B3EB6" w14:textId="26565CB5" w:rsidR="00EC731C" w:rsidRDefault="00EC731C" w:rsidP="009F4A0E">
            <w:pPr>
              <w:widowControl w:val="0"/>
              <w:jc w:val="both"/>
              <w:rPr>
                <w:sz w:val="18"/>
                <w:szCs w:val="18"/>
                <w:lang w:eastAsia="ru-RU"/>
              </w:rPr>
            </w:pPr>
            <w:r>
              <w:rPr>
                <w:sz w:val="18"/>
                <w:szCs w:val="18"/>
                <w:lang w:eastAsia="ru-RU"/>
              </w:rPr>
              <w:t>– реактивн</w:t>
            </w:r>
            <w:r w:rsidR="009F4A0E">
              <w:rPr>
                <w:sz w:val="18"/>
                <w:szCs w:val="18"/>
                <w:lang w:eastAsia="ru-RU"/>
              </w:rPr>
              <w:t xml:space="preserve">ой энергии прямого и обратного </w:t>
            </w:r>
            <w:r>
              <w:rPr>
                <w:sz w:val="18"/>
                <w:szCs w:val="18"/>
                <w:lang w:eastAsia="ru-RU"/>
              </w:rPr>
              <w:t xml:space="preserve">направления по ГОСТ 31819.23-2012, </w:t>
            </w:r>
            <w:r w:rsidR="009F4A0E">
              <w:rPr>
                <w:sz w:val="18"/>
                <w:szCs w:val="18"/>
                <w:lang w:eastAsia="ru-RU"/>
              </w:rPr>
              <w:t xml:space="preserve">                       </w:t>
            </w:r>
            <w:r>
              <w:rPr>
                <w:sz w:val="18"/>
                <w:szCs w:val="18"/>
                <w:lang w:eastAsia="ru-RU"/>
              </w:rPr>
              <w:t>не хуже 1</w:t>
            </w:r>
          </w:p>
          <w:p w14:paraId="76219F22"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3х57.7/100</w:t>
            </w:r>
          </w:p>
          <w:p w14:paraId="02E2E573"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55891743" w14:textId="77777777" w:rsidR="00EC731C" w:rsidRDefault="00EC731C" w:rsidP="000C5334">
            <w:pPr>
              <w:pStyle w:val="afa"/>
              <w:widowControl w:val="0"/>
              <w:numPr>
                <w:ilvl w:val="0"/>
                <w:numId w:val="31"/>
              </w:numPr>
              <w:rPr>
                <w:sz w:val="18"/>
                <w:szCs w:val="18"/>
                <w:lang w:eastAsia="ru-RU"/>
              </w:rPr>
            </w:pPr>
            <w:r>
              <w:rPr>
                <w:sz w:val="18"/>
                <w:szCs w:val="18"/>
                <w:lang w:eastAsia="ru-RU"/>
              </w:rPr>
              <w:t>Максимальный ток, А –</w:t>
            </w:r>
            <w:r>
              <w:rPr>
                <w:sz w:val="18"/>
                <w:szCs w:val="18"/>
                <w:lang w:val="en-US" w:eastAsia="ru-RU"/>
              </w:rPr>
              <w:t>10</w:t>
            </w:r>
          </w:p>
          <w:p w14:paraId="074E3ECF" w14:textId="77777777" w:rsidR="00EC731C" w:rsidRDefault="00EC731C" w:rsidP="000C5334">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5FCC5108" w14:textId="77777777" w:rsidR="00EC731C" w:rsidRDefault="00EC731C" w:rsidP="000C5334">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3C4D84D6" w14:textId="77777777" w:rsidR="00EC731C" w:rsidRDefault="00EC731C" w:rsidP="000C5334">
            <w:pPr>
              <w:pStyle w:val="afa"/>
              <w:widowControl w:val="0"/>
              <w:rPr>
                <w:sz w:val="18"/>
                <w:szCs w:val="18"/>
                <w:lang w:eastAsia="ru-RU"/>
              </w:rPr>
            </w:pPr>
            <w:r>
              <w:rPr>
                <w:sz w:val="18"/>
                <w:szCs w:val="18"/>
                <w:lang w:eastAsia="ru-RU"/>
              </w:rPr>
              <w:t>– по цепи напряжения (без учета устройств связи) -10 (2)</w:t>
            </w:r>
          </w:p>
          <w:p w14:paraId="04EDD2EC" w14:textId="77777777" w:rsidR="00EC731C" w:rsidRDefault="00EC731C" w:rsidP="000C5334">
            <w:pPr>
              <w:pStyle w:val="afa"/>
              <w:widowControl w:val="0"/>
              <w:rPr>
                <w:sz w:val="18"/>
                <w:szCs w:val="18"/>
                <w:lang w:eastAsia="ru-RU"/>
              </w:rPr>
            </w:pPr>
            <w:r>
              <w:rPr>
                <w:sz w:val="18"/>
                <w:szCs w:val="18"/>
                <w:lang w:eastAsia="ru-RU"/>
              </w:rPr>
              <w:t xml:space="preserve">– по цепи тока -0,3 </w:t>
            </w:r>
          </w:p>
          <w:p w14:paraId="32C15EA8" w14:textId="77777777" w:rsidR="00EC731C" w:rsidRDefault="00EC731C" w:rsidP="000C5334">
            <w:pPr>
              <w:pStyle w:val="afa"/>
              <w:widowControl w:val="0"/>
              <w:numPr>
                <w:ilvl w:val="0"/>
                <w:numId w:val="31"/>
              </w:numPr>
              <w:rPr>
                <w:sz w:val="18"/>
                <w:szCs w:val="18"/>
                <w:lang w:eastAsia="ru-RU"/>
              </w:rPr>
            </w:pPr>
            <w:r>
              <w:rPr>
                <w:sz w:val="18"/>
                <w:szCs w:val="18"/>
                <w:lang w:eastAsia="ru-RU"/>
              </w:rPr>
              <w:t>Масса, кг, не более: 1,7</w:t>
            </w:r>
          </w:p>
          <w:p w14:paraId="3F593257"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Габаритные размеры (высота×длина×ширина), </w:t>
            </w:r>
          </w:p>
          <w:p w14:paraId="5BED0F3E" w14:textId="77777777" w:rsidR="00EC731C" w:rsidRDefault="00EC731C" w:rsidP="000C5334">
            <w:pPr>
              <w:pStyle w:val="afa"/>
              <w:widowControl w:val="0"/>
              <w:rPr>
                <w:sz w:val="18"/>
                <w:szCs w:val="18"/>
                <w:lang w:eastAsia="ru-RU"/>
              </w:rPr>
            </w:pPr>
            <w:r>
              <w:rPr>
                <w:sz w:val="18"/>
                <w:szCs w:val="18"/>
                <w:lang w:eastAsia="ru-RU"/>
              </w:rPr>
              <w:t>мм, не более: 160х140х62</w:t>
            </w:r>
          </w:p>
          <w:p w14:paraId="306E9CFC" w14:textId="77777777" w:rsidR="00EC731C" w:rsidRDefault="00EC731C" w:rsidP="000C5334">
            <w:pPr>
              <w:pStyle w:val="afa"/>
              <w:widowControl w:val="0"/>
              <w:numPr>
                <w:ilvl w:val="0"/>
                <w:numId w:val="31"/>
              </w:numPr>
              <w:rPr>
                <w:sz w:val="18"/>
                <w:szCs w:val="18"/>
                <w:lang w:eastAsia="ru-RU"/>
              </w:rPr>
            </w:pPr>
            <w:r>
              <w:rPr>
                <w:sz w:val="18"/>
                <w:szCs w:val="18"/>
                <w:lang w:eastAsia="ru-RU"/>
              </w:rPr>
              <w:t>Условия эксплуатации/Диапазон рабочих температур окр. воздуха, °С от -55 до +70</w:t>
            </w:r>
          </w:p>
          <w:p w14:paraId="1E8932C3" w14:textId="77777777" w:rsidR="00EC731C" w:rsidRDefault="00EC731C" w:rsidP="000C5334">
            <w:pPr>
              <w:pStyle w:val="afa"/>
              <w:widowControl w:val="0"/>
              <w:numPr>
                <w:ilvl w:val="0"/>
                <w:numId w:val="31"/>
              </w:numPr>
              <w:rPr>
                <w:sz w:val="18"/>
                <w:szCs w:val="18"/>
                <w:lang w:eastAsia="ru-RU"/>
              </w:rPr>
            </w:pPr>
            <w:r>
              <w:rPr>
                <w:sz w:val="18"/>
                <w:szCs w:val="18"/>
                <w:lang w:eastAsia="ru-RU"/>
              </w:rPr>
              <w:t>Количество программируемых тарифов – 8</w:t>
            </w:r>
          </w:p>
          <w:p w14:paraId="106D13B2" w14:textId="25A8CEA8" w:rsidR="00EC731C" w:rsidRDefault="00EC731C" w:rsidP="009F4A0E">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w:t>
            </w:r>
            <w:r w:rsidR="009F4A0E">
              <w:rPr>
                <w:sz w:val="18"/>
                <w:szCs w:val="18"/>
                <w:lang w:eastAsia="ru-RU"/>
              </w:rPr>
              <w:t xml:space="preserve">сем тарифам на глубину, суток, </w:t>
            </w:r>
            <w:r>
              <w:rPr>
                <w:sz w:val="18"/>
                <w:szCs w:val="18"/>
                <w:lang w:eastAsia="ru-RU"/>
              </w:rPr>
              <w:t>не менее – 180</w:t>
            </w:r>
          </w:p>
          <w:p w14:paraId="6CC3654C" w14:textId="4063C868" w:rsidR="00EC731C" w:rsidRPr="00A7327B" w:rsidRDefault="00EC731C" w:rsidP="00A7327B">
            <w:pPr>
              <w:pStyle w:val="afa"/>
              <w:widowControl w:val="0"/>
              <w:numPr>
                <w:ilvl w:val="0"/>
                <w:numId w:val="31"/>
              </w:numPr>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372083F4"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1000ABFD" w14:textId="77777777" w:rsidR="00EC731C" w:rsidRDefault="00EC731C" w:rsidP="000C5334">
            <w:pPr>
              <w:pStyle w:val="afa"/>
              <w:widowControl w:val="0"/>
              <w:numPr>
                <w:ilvl w:val="0"/>
                <w:numId w:val="31"/>
              </w:numPr>
              <w:rPr>
                <w:sz w:val="18"/>
                <w:szCs w:val="18"/>
                <w:lang w:eastAsia="ru-RU"/>
              </w:rPr>
            </w:pPr>
            <w:r>
              <w:rPr>
                <w:sz w:val="18"/>
                <w:szCs w:val="18"/>
                <w:lang w:eastAsia="ru-RU"/>
              </w:rPr>
              <w:t>Средняя наработка до отказа, ч – 320000</w:t>
            </w:r>
          </w:p>
          <w:p w14:paraId="04D2D424" w14:textId="6C4901CE" w:rsidR="00EC731C" w:rsidRDefault="009F4A0E" w:rsidP="000C5334">
            <w:pPr>
              <w:pStyle w:val="afa"/>
              <w:widowControl w:val="0"/>
              <w:numPr>
                <w:ilvl w:val="0"/>
                <w:numId w:val="31"/>
              </w:numPr>
              <w:rPr>
                <w:sz w:val="18"/>
                <w:szCs w:val="18"/>
                <w:lang w:eastAsia="ru-RU"/>
              </w:rPr>
            </w:pPr>
            <w:r>
              <w:rPr>
                <w:sz w:val="18"/>
                <w:szCs w:val="18"/>
                <w:lang w:eastAsia="ru-RU"/>
              </w:rPr>
              <w:t>Средний срок службы, лет</w:t>
            </w:r>
            <w:r w:rsidR="00EC731C">
              <w:rPr>
                <w:sz w:val="18"/>
                <w:szCs w:val="18"/>
                <w:lang w:eastAsia="ru-RU"/>
              </w:rPr>
              <w:t xml:space="preserve"> - 30</w:t>
            </w:r>
          </w:p>
          <w:p w14:paraId="27212AA4" w14:textId="77777777" w:rsidR="00EC731C" w:rsidRDefault="00EC731C" w:rsidP="000C5334">
            <w:pPr>
              <w:pStyle w:val="afa"/>
              <w:widowControl w:val="0"/>
              <w:numPr>
                <w:ilvl w:val="0"/>
                <w:numId w:val="31"/>
              </w:numPr>
              <w:rPr>
                <w:sz w:val="18"/>
                <w:szCs w:val="18"/>
                <w:lang w:eastAsia="ru-RU"/>
              </w:rPr>
            </w:pPr>
            <w:r>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3E6DACF2"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109091D0" w14:textId="77777777" w:rsidR="00EC731C" w:rsidRDefault="00EC731C" w:rsidP="00EC731C">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1536A07F"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BB7E9FF"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0998CEE1"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46454F4D" w14:textId="77777777" w:rsidR="00EC731C" w:rsidRDefault="00EC731C" w:rsidP="00EC731C">
            <w:pPr>
              <w:widowControl w:val="0"/>
              <w:jc w:val="center"/>
            </w:pPr>
            <w:r>
              <w:rPr>
                <w:sz w:val="18"/>
                <w:szCs w:val="18"/>
                <w:lang w:eastAsia="ru-RU"/>
              </w:rPr>
              <w:t>РФ</w:t>
            </w:r>
          </w:p>
        </w:tc>
      </w:tr>
      <w:tr w:rsidR="00EC731C" w14:paraId="6D847A61" w14:textId="77777777" w:rsidTr="009F4A0E">
        <w:trPr>
          <w:trHeight w:val="277"/>
        </w:trPr>
        <w:tc>
          <w:tcPr>
            <w:tcW w:w="542" w:type="dxa"/>
            <w:tcBorders>
              <w:top w:val="single" w:sz="4" w:space="0" w:color="auto"/>
              <w:left w:val="single" w:sz="4" w:space="0" w:color="auto"/>
              <w:bottom w:val="single" w:sz="4" w:space="0" w:color="auto"/>
              <w:right w:val="single" w:sz="4" w:space="0" w:color="auto"/>
            </w:tcBorders>
            <w:hideMark/>
          </w:tcPr>
          <w:p w14:paraId="5A191F80" w14:textId="77777777" w:rsidR="00EC731C" w:rsidRDefault="00EC731C" w:rsidP="000C5334">
            <w:pPr>
              <w:widowControl w:val="0"/>
              <w:jc w:val="center"/>
              <w:rPr>
                <w:sz w:val="18"/>
                <w:szCs w:val="18"/>
                <w:lang w:eastAsia="ru-RU"/>
              </w:rPr>
            </w:pPr>
            <w:r>
              <w:rPr>
                <w:sz w:val="18"/>
                <w:szCs w:val="18"/>
                <w:lang w:eastAsia="ru-RU"/>
              </w:rPr>
              <w:t>12</w:t>
            </w:r>
          </w:p>
        </w:tc>
        <w:tc>
          <w:tcPr>
            <w:tcW w:w="1864" w:type="dxa"/>
            <w:tcBorders>
              <w:top w:val="single" w:sz="4" w:space="0" w:color="auto"/>
              <w:left w:val="single" w:sz="4" w:space="0" w:color="auto"/>
              <w:bottom w:val="single" w:sz="4" w:space="0" w:color="auto"/>
              <w:right w:val="single" w:sz="4" w:space="0" w:color="auto"/>
            </w:tcBorders>
            <w:hideMark/>
          </w:tcPr>
          <w:p w14:paraId="10DA5FDF" w14:textId="77777777" w:rsidR="00EC731C" w:rsidRDefault="00EC731C" w:rsidP="00EC731C">
            <w:pPr>
              <w:widowControl w:val="0"/>
              <w:jc w:val="both"/>
              <w:rPr>
                <w:sz w:val="18"/>
                <w:szCs w:val="18"/>
                <w:lang w:eastAsia="ru-RU"/>
              </w:rPr>
            </w:pPr>
            <w:r>
              <w:rPr>
                <w:sz w:val="18"/>
                <w:szCs w:val="18"/>
                <w:lang w:eastAsia="ru-RU"/>
              </w:rPr>
              <w:t xml:space="preserve">Счетчик НАРТИС-И300-W132-2-A5SR1-57-5-10A-TN-RS485-G/2-P1-HI2LMOQ2V3Z/1-D </w:t>
            </w:r>
            <w:r w:rsidRPr="00EC731C">
              <w:rPr>
                <w:b/>
                <w:sz w:val="18"/>
                <w:szCs w:val="18"/>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49CB6D8"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Класс точности при измерении:</w:t>
            </w:r>
          </w:p>
          <w:p w14:paraId="69AF83DB" w14:textId="562C508F" w:rsidR="00EC731C" w:rsidRDefault="00EC731C" w:rsidP="00EC731C">
            <w:pPr>
              <w:widowControl w:val="0"/>
              <w:jc w:val="both"/>
              <w:rPr>
                <w:sz w:val="18"/>
                <w:szCs w:val="18"/>
                <w:lang w:eastAsia="ru-RU"/>
              </w:rPr>
            </w:pPr>
            <w:r>
              <w:rPr>
                <w:sz w:val="18"/>
                <w:szCs w:val="18"/>
                <w:lang w:eastAsia="ru-RU"/>
              </w:rPr>
              <w:t>– активной энергии прямого и обратного направления по ГОСТ 31819.22-2012, не хуже 0.5</w:t>
            </w:r>
            <w:r>
              <w:rPr>
                <w:sz w:val="18"/>
                <w:szCs w:val="18"/>
                <w:lang w:val="en-US" w:eastAsia="ru-RU"/>
              </w:rPr>
              <w:t>S</w:t>
            </w:r>
          </w:p>
          <w:p w14:paraId="105D34EA" w14:textId="208D2952" w:rsidR="00EC731C" w:rsidRDefault="00EC731C" w:rsidP="00EC731C">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62C3BE10"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3х57.7/100</w:t>
            </w:r>
          </w:p>
          <w:p w14:paraId="0A5F497A"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049282C0"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Максимальный ток, А – 10</w:t>
            </w:r>
          </w:p>
          <w:p w14:paraId="03AEA06C"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5D4D0A34"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6F8D44DB" w14:textId="77777777" w:rsidR="00EC731C" w:rsidRDefault="00EC731C" w:rsidP="00EC731C">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199768D7" w14:textId="77777777" w:rsidR="00EC731C" w:rsidRDefault="00EC731C" w:rsidP="00EC731C">
            <w:pPr>
              <w:pStyle w:val="afa"/>
              <w:widowControl w:val="0"/>
              <w:jc w:val="both"/>
              <w:rPr>
                <w:sz w:val="18"/>
                <w:szCs w:val="18"/>
                <w:lang w:eastAsia="ru-RU"/>
              </w:rPr>
            </w:pPr>
            <w:r>
              <w:rPr>
                <w:sz w:val="18"/>
                <w:szCs w:val="18"/>
                <w:lang w:eastAsia="ru-RU"/>
              </w:rPr>
              <w:t xml:space="preserve">– по цепи тока -0,3 </w:t>
            </w:r>
          </w:p>
          <w:p w14:paraId="609DCD81"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Масса, кг, не более: 2</w:t>
            </w:r>
          </w:p>
          <w:p w14:paraId="20E1C00E"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0F91AC09"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62818BAA" w14:textId="5256C9DF" w:rsidR="00EC731C" w:rsidRDefault="00EC731C" w:rsidP="00EC731C">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w:t>
            </w:r>
            <w:r w:rsidR="009F4A0E">
              <w:rPr>
                <w:sz w:val="18"/>
                <w:szCs w:val="18"/>
                <w:lang w:eastAsia="ru-RU"/>
              </w:rPr>
              <w:t xml:space="preserve">сем тарифам на глубину, суток, </w:t>
            </w:r>
            <w:r>
              <w:rPr>
                <w:sz w:val="18"/>
                <w:szCs w:val="18"/>
                <w:lang w:eastAsia="ru-RU"/>
              </w:rPr>
              <w:t>не менее – 180</w:t>
            </w:r>
          </w:p>
          <w:p w14:paraId="5DB90F93" w14:textId="4C72334E" w:rsidR="00EC731C" w:rsidRPr="00A7327B" w:rsidRDefault="00EC731C" w:rsidP="00A7327B">
            <w:pPr>
              <w:pStyle w:val="afa"/>
              <w:widowControl w:val="0"/>
              <w:numPr>
                <w:ilvl w:val="0"/>
                <w:numId w:val="31"/>
              </w:numPr>
              <w:jc w:val="both"/>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F0C1C6A"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0BFA9B07"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Средняя наработка до отказа, ч – 320000</w:t>
            </w:r>
          </w:p>
          <w:p w14:paraId="5E839B71" w14:textId="63F5DD30" w:rsidR="009F4A0E" w:rsidRDefault="009F4A0E" w:rsidP="000C5334">
            <w:pPr>
              <w:pStyle w:val="afa"/>
              <w:widowControl w:val="0"/>
              <w:numPr>
                <w:ilvl w:val="0"/>
                <w:numId w:val="31"/>
              </w:numPr>
              <w:jc w:val="both"/>
              <w:rPr>
                <w:sz w:val="18"/>
                <w:szCs w:val="18"/>
                <w:lang w:eastAsia="ru-RU"/>
              </w:rPr>
            </w:pPr>
            <w:r>
              <w:rPr>
                <w:sz w:val="18"/>
                <w:szCs w:val="18"/>
                <w:lang w:eastAsia="ru-RU"/>
              </w:rPr>
              <w:t xml:space="preserve">Средний срок службы, лет </w:t>
            </w:r>
            <w:r w:rsidR="00EC731C">
              <w:rPr>
                <w:sz w:val="18"/>
                <w:szCs w:val="18"/>
                <w:lang w:eastAsia="ru-RU"/>
              </w:rPr>
              <w:t>- 30</w:t>
            </w:r>
          </w:p>
          <w:p w14:paraId="08F8D8ED" w14:textId="769F7620" w:rsidR="00EC731C" w:rsidRPr="009F4A0E" w:rsidRDefault="00EC731C" w:rsidP="000C5334">
            <w:pPr>
              <w:pStyle w:val="afa"/>
              <w:widowControl w:val="0"/>
              <w:numPr>
                <w:ilvl w:val="0"/>
                <w:numId w:val="31"/>
              </w:numPr>
              <w:jc w:val="both"/>
              <w:rPr>
                <w:sz w:val="18"/>
                <w:szCs w:val="18"/>
                <w:lang w:eastAsia="ru-RU"/>
              </w:rPr>
            </w:pPr>
            <w:r w:rsidRPr="009F4A0E">
              <w:rPr>
                <w:sz w:val="18"/>
                <w:szCs w:val="18"/>
                <w:lang w:eastAsia="ru-RU"/>
              </w:rPr>
              <w:t>Наличие с списке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4DA6AE13"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0E70EEAA" w14:textId="77777777" w:rsidR="00EC731C" w:rsidRDefault="00EC731C" w:rsidP="00EC731C">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1D80A87B"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BCC3D6A"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55CF755"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2A893A0B" w14:textId="77777777" w:rsidR="00EC731C" w:rsidRDefault="00EC731C" w:rsidP="00EC731C">
            <w:pPr>
              <w:widowControl w:val="0"/>
              <w:jc w:val="center"/>
            </w:pPr>
            <w:r>
              <w:rPr>
                <w:sz w:val="18"/>
                <w:szCs w:val="18"/>
                <w:lang w:eastAsia="ru-RU"/>
              </w:rPr>
              <w:t>РФ</w:t>
            </w:r>
          </w:p>
        </w:tc>
      </w:tr>
    </w:tbl>
    <w:p w14:paraId="0F68C5A7" w14:textId="77777777" w:rsidR="004B212C" w:rsidRDefault="004B212C" w:rsidP="004B212C">
      <w:pPr>
        <w:widowControl w:val="0"/>
      </w:pPr>
    </w:p>
    <w:p w14:paraId="7F449A0A" w14:textId="77777777" w:rsidR="004B212C" w:rsidRDefault="004B212C" w:rsidP="004B212C">
      <w:pPr>
        <w:widowControl w:val="0"/>
      </w:pPr>
    </w:p>
    <w:p w14:paraId="10669EA5" w14:textId="77777777" w:rsidR="004B212C" w:rsidRDefault="004B212C" w:rsidP="004B212C">
      <w:pPr>
        <w:widowControl w:val="0"/>
      </w:pPr>
    </w:p>
    <w:p w14:paraId="0D184AA8" w14:textId="77777777" w:rsidR="004B212C" w:rsidRDefault="004B212C" w:rsidP="004B212C">
      <w:pPr>
        <w:widowControl w:val="0"/>
      </w:pPr>
    </w:p>
    <w:p w14:paraId="03B16895" w14:textId="77777777" w:rsidR="004B212C" w:rsidRDefault="004B212C" w:rsidP="004B212C">
      <w:pPr>
        <w:widowControl w:val="0"/>
      </w:pPr>
    </w:p>
    <w:p w14:paraId="24336560" w14:textId="77777777" w:rsidR="004B212C" w:rsidRDefault="004B212C" w:rsidP="004B212C">
      <w:pPr>
        <w:widowControl w:val="0"/>
      </w:pPr>
    </w:p>
    <w:p w14:paraId="364269C7" w14:textId="77777777" w:rsidR="004B212C" w:rsidRDefault="004B212C" w:rsidP="004B212C">
      <w:pPr>
        <w:widowControl w:val="0"/>
      </w:pPr>
    </w:p>
    <w:p w14:paraId="44A4BAFA" w14:textId="77777777" w:rsidR="004B212C" w:rsidRDefault="004B212C" w:rsidP="004B212C">
      <w:pPr>
        <w:widowControl w:val="0"/>
      </w:pPr>
    </w:p>
    <w:p w14:paraId="3C1AC8E5" w14:textId="77777777" w:rsidR="004B212C" w:rsidRDefault="004B212C" w:rsidP="004B212C">
      <w:pPr>
        <w:widowControl w:val="0"/>
      </w:pPr>
    </w:p>
    <w:p w14:paraId="2B27A13C" w14:textId="77777777" w:rsidR="004B212C" w:rsidRDefault="004B212C" w:rsidP="004B212C">
      <w:pPr>
        <w:widowControl w:val="0"/>
      </w:pPr>
    </w:p>
    <w:p w14:paraId="6F7DAAFA" w14:textId="77777777" w:rsidR="004B212C" w:rsidRDefault="004B212C" w:rsidP="004B212C">
      <w:pPr>
        <w:widowControl w:val="0"/>
      </w:pPr>
    </w:p>
    <w:p w14:paraId="1C231C01" w14:textId="77777777" w:rsidR="004B212C" w:rsidRDefault="004B212C" w:rsidP="004B212C">
      <w:pPr>
        <w:widowControl w:val="0"/>
      </w:pPr>
    </w:p>
    <w:p w14:paraId="3FDA68CD" w14:textId="77777777" w:rsidR="004B212C" w:rsidRDefault="004B212C" w:rsidP="004B212C">
      <w:pPr>
        <w:widowControl w:val="0"/>
      </w:pPr>
    </w:p>
    <w:p w14:paraId="6B2FDCFB" w14:textId="77777777" w:rsidR="004B212C" w:rsidRDefault="004B212C" w:rsidP="004B212C">
      <w:pPr>
        <w:widowControl w:val="0"/>
      </w:pPr>
    </w:p>
    <w:p w14:paraId="21119532" w14:textId="77777777" w:rsidR="004B212C" w:rsidRDefault="004B212C" w:rsidP="004B212C">
      <w:pPr>
        <w:widowControl w:val="0"/>
      </w:pPr>
    </w:p>
    <w:p w14:paraId="0D9DB4C0" w14:textId="77777777" w:rsidR="004B212C" w:rsidRDefault="004B212C" w:rsidP="004B212C">
      <w:pPr>
        <w:widowControl w:val="0"/>
      </w:pPr>
    </w:p>
    <w:p w14:paraId="5400DB90" w14:textId="6E1097D5" w:rsidR="004B212C" w:rsidRDefault="004B212C" w:rsidP="004B212C">
      <w:pPr>
        <w:widowControl w:val="0"/>
        <w:rPr>
          <w:sz w:val="20"/>
          <w:szCs w:val="20"/>
        </w:rPr>
      </w:pPr>
      <w:r>
        <w:t>« *</w:t>
      </w:r>
      <w:r w:rsidRPr="0057247B">
        <w:t xml:space="preserve">» </w:t>
      </w:r>
      <w:r w:rsidRPr="00A85CEF">
        <w:rPr>
          <w:sz w:val="20"/>
          <w:szCs w:val="20"/>
        </w:rPr>
        <w:t xml:space="preserve">технические характеристики приборов учёта </w:t>
      </w:r>
      <w:r>
        <w:rPr>
          <w:sz w:val="20"/>
          <w:szCs w:val="20"/>
        </w:rPr>
        <w:t xml:space="preserve">и их комплектующих </w:t>
      </w:r>
      <w:r w:rsidRPr="00A85CEF">
        <w:rPr>
          <w:sz w:val="20"/>
          <w:szCs w:val="20"/>
        </w:rPr>
        <w:t>равны эквивалентным значения</w:t>
      </w:r>
    </w:p>
    <w:p w14:paraId="0E57D8E5" w14:textId="77777777" w:rsidR="00EC731C" w:rsidRDefault="00EC731C" w:rsidP="004B212C">
      <w:pPr>
        <w:widowControl w:val="0"/>
      </w:pPr>
      <w:r w:rsidRPr="0057247B">
        <w:tab/>
      </w:r>
    </w:p>
    <w:p w14:paraId="0FE8A29D" w14:textId="77777777" w:rsidR="00EC731C" w:rsidRDefault="00EC731C" w:rsidP="00EC731C">
      <w:pPr>
        <w:widowControl w:val="0"/>
        <w:numPr>
          <w:ilvl w:val="0"/>
          <w:numId w:val="26"/>
        </w:numPr>
        <w:spacing w:after="60"/>
        <w:ind w:left="567" w:firstLine="0"/>
        <w:jc w:val="both"/>
        <w:rPr>
          <w:lang w:eastAsia="ru-RU"/>
        </w:rPr>
      </w:pPr>
      <w:r>
        <w:rPr>
          <w:lang w:eastAsia="ru-RU"/>
        </w:rPr>
        <w:t>Продукция новая, выпущена ____________г.</w:t>
      </w:r>
    </w:p>
    <w:p w14:paraId="6AB30D2A" w14:textId="77777777" w:rsidR="00EC731C" w:rsidRDefault="00EC731C" w:rsidP="00EC731C">
      <w:pPr>
        <w:widowControl w:val="0"/>
        <w:numPr>
          <w:ilvl w:val="0"/>
          <w:numId w:val="26"/>
        </w:numPr>
        <w:spacing w:after="60"/>
        <w:ind w:left="567" w:firstLine="0"/>
        <w:jc w:val="both"/>
        <w:rPr>
          <w:lang w:eastAsia="ru-RU"/>
        </w:rPr>
      </w:pPr>
      <w:r>
        <w:rPr>
          <w:lang w:eastAsia="ru-RU"/>
        </w:rPr>
        <w:t>Имеет сертификаты соответствия системы ГОСТ Р (декларация соответствия)</w:t>
      </w:r>
    </w:p>
    <w:p w14:paraId="720D03EF" w14:textId="77777777" w:rsidR="00EC731C" w:rsidRDefault="00EC731C" w:rsidP="00EC731C">
      <w:pPr>
        <w:widowControl w:val="0"/>
        <w:numPr>
          <w:ilvl w:val="0"/>
          <w:numId w:val="26"/>
        </w:numPr>
        <w:spacing w:after="60"/>
        <w:ind w:left="567" w:firstLine="0"/>
        <w:jc w:val="both"/>
        <w:rPr>
          <w:lang w:eastAsia="ru-RU"/>
        </w:rPr>
      </w:pPr>
      <w:r>
        <w:rPr>
          <w:lang w:eastAsia="ru-RU"/>
        </w:rPr>
        <w:t xml:space="preserve">Гарантия на предлагаемую продукцию составляет - _________________________.            </w:t>
      </w:r>
    </w:p>
    <w:p w14:paraId="785CD571" w14:textId="77777777" w:rsidR="00EC731C" w:rsidRDefault="00EC731C" w:rsidP="00EC731C">
      <w:pPr>
        <w:widowControl w:val="0"/>
        <w:numPr>
          <w:ilvl w:val="0"/>
          <w:numId w:val="26"/>
        </w:numPr>
        <w:spacing w:after="60"/>
        <w:ind w:left="567" w:firstLine="0"/>
        <w:jc w:val="both"/>
        <w:rPr>
          <w:lang w:eastAsia="ru-RU"/>
        </w:rPr>
      </w:pPr>
      <w:r>
        <w:rPr>
          <w:lang w:eastAsia="ru-RU"/>
        </w:rPr>
        <w:t xml:space="preserve">Срок службы продукции - _______________________________________________. </w:t>
      </w:r>
    </w:p>
    <w:p w14:paraId="1C75465D" w14:textId="77777777" w:rsidR="00EC731C" w:rsidRDefault="00EC731C" w:rsidP="00EC731C">
      <w:pPr>
        <w:widowControl w:val="0"/>
        <w:numPr>
          <w:ilvl w:val="0"/>
          <w:numId w:val="26"/>
        </w:numPr>
        <w:spacing w:after="60"/>
        <w:ind w:left="567" w:firstLine="0"/>
        <w:jc w:val="both"/>
        <w:rPr>
          <w:lang w:eastAsia="ru-RU"/>
        </w:rPr>
      </w:pPr>
      <w:r>
        <w:rPr>
          <w:lang w:eastAsia="ru-RU"/>
        </w:rPr>
        <w:t>Срок оплаты - _________________________________________________________.</w:t>
      </w:r>
    </w:p>
    <w:p w14:paraId="5A19306E" w14:textId="77777777" w:rsidR="00EC731C" w:rsidRDefault="00EC731C" w:rsidP="00EC731C">
      <w:pPr>
        <w:widowControl w:val="0"/>
        <w:numPr>
          <w:ilvl w:val="0"/>
          <w:numId w:val="26"/>
        </w:numPr>
        <w:tabs>
          <w:tab w:val="left" w:pos="9072"/>
          <w:tab w:val="left" w:pos="9639"/>
        </w:tabs>
        <w:spacing w:after="60"/>
        <w:ind w:left="567" w:firstLine="0"/>
        <w:jc w:val="both"/>
        <w:rPr>
          <w:lang w:eastAsia="ru-RU"/>
        </w:rPr>
      </w:pPr>
      <w:r>
        <w:rPr>
          <w:lang w:eastAsia="ru-RU"/>
        </w:rPr>
        <w:t>Грузополучатель - _____________________________________________________.</w:t>
      </w:r>
    </w:p>
    <w:p w14:paraId="1363D337" w14:textId="77777777" w:rsidR="00EC731C" w:rsidRDefault="00EC731C" w:rsidP="00EC731C">
      <w:pPr>
        <w:widowControl w:val="0"/>
        <w:numPr>
          <w:ilvl w:val="0"/>
          <w:numId w:val="26"/>
        </w:numPr>
        <w:tabs>
          <w:tab w:val="left" w:pos="9072"/>
        </w:tabs>
        <w:spacing w:after="60"/>
        <w:ind w:left="567" w:firstLine="0"/>
        <w:jc w:val="both"/>
        <w:rPr>
          <w:lang w:eastAsia="ru-RU"/>
        </w:rPr>
      </w:pPr>
      <w:r>
        <w:rPr>
          <w:lang w:eastAsia="ru-RU"/>
        </w:rPr>
        <w:t>Адрес доставки -   _____________________________________________________.</w:t>
      </w:r>
    </w:p>
    <w:p w14:paraId="77AAA3FE" w14:textId="77777777" w:rsidR="00EC731C" w:rsidRDefault="00EC731C" w:rsidP="00EC731C">
      <w:pPr>
        <w:widowControl w:val="0"/>
        <w:numPr>
          <w:ilvl w:val="0"/>
          <w:numId w:val="26"/>
        </w:numPr>
        <w:spacing w:after="60"/>
        <w:ind w:left="567" w:firstLine="0"/>
        <w:jc w:val="both"/>
        <w:rPr>
          <w:lang w:eastAsia="ru-RU"/>
        </w:rPr>
      </w:pPr>
      <w:r>
        <w:rPr>
          <w:lang w:eastAsia="ru-RU"/>
        </w:rPr>
        <w:t>Период поставки -  _____________________________________________________.</w:t>
      </w:r>
    </w:p>
    <w:p w14:paraId="68623E42" w14:textId="77777777" w:rsidR="00EC731C" w:rsidRDefault="00EC731C" w:rsidP="00EC731C">
      <w:pPr>
        <w:widowControl w:val="0"/>
        <w:numPr>
          <w:ilvl w:val="0"/>
          <w:numId w:val="26"/>
        </w:numPr>
        <w:tabs>
          <w:tab w:val="left" w:pos="9072"/>
        </w:tabs>
        <w:spacing w:after="60"/>
        <w:ind w:left="567" w:firstLine="0"/>
        <w:jc w:val="both"/>
        <w:rPr>
          <w:lang w:eastAsia="ru-RU"/>
        </w:rPr>
      </w:pPr>
      <w:r>
        <w:rPr>
          <w:lang w:eastAsia="ru-RU"/>
        </w:rPr>
        <w:t>Срок поставки партии продукции - _______________________________________.</w:t>
      </w:r>
    </w:p>
    <w:p w14:paraId="1BFB54E7" w14:textId="5A86051E" w:rsidR="00EC731C" w:rsidRPr="00105542" w:rsidRDefault="00EC731C" w:rsidP="00EC731C">
      <w:pPr>
        <w:widowControl w:val="0"/>
        <w:numPr>
          <w:ilvl w:val="0"/>
          <w:numId w:val="26"/>
        </w:numPr>
        <w:tabs>
          <w:tab w:val="left" w:pos="9072"/>
          <w:tab w:val="left" w:pos="9356"/>
        </w:tabs>
        <w:spacing w:after="60"/>
        <w:ind w:left="567" w:firstLine="0"/>
        <w:jc w:val="both"/>
        <w:rPr>
          <w:lang w:eastAsia="ru-RU"/>
        </w:rPr>
      </w:pPr>
      <w:r w:rsidRPr="00105542">
        <w:rPr>
          <w:iCs/>
        </w:rPr>
        <w:t>Порядковый номер реестровой записи из реестра в соответствии с требованиями п. 3 постановления Правител</w:t>
      </w:r>
      <w:r>
        <w:rPr>
          <w:iCs/>
        </w:rPr>
        <w:t xml:space="preserve">ьства РФ от 23.12.2024                                           № 1875 - </w:t>
      </w:r>
      <w:r w:rsidRPr="00105542">
        <w:rPr>
          <w:iCs/>
        </w:rPr>
        <w:t>_____________________________________________</w:t>
      </w:r>
      <w:r>
        <w:rPr>
          <w:iCs/>
        </w:rPr>
        <w:t>________________</w:t>
      </w:r>
      <w:r w:rsidR="004B212C">
        <w:rPr>
          <w:iCs/>
        </w:rPr>
        <w:t>_____________________________________________________</w:t>
      </w:r>
      <w:r>
        <w:rPr>
          <w:iCs/>
        </w:rPr>
        <w:t>.</w:t>
      </w:r>
    </w:p>
    <w:p w14:paraId="13F4DD1D" w14:textId="77777777" w:rsidR="00EC731C" w:rsidRDefault="00EC731C" w:rsidP="00EC731C">
      <w:pPr>
        <w:widowControl w:val="0"/>
        <w:ind w:left="567"/>
        <w:jc w:val="both"/>
        <w:rPr>
          <w:color w:val="000000"/>
          <w:shd w:val="clear" w:color="auto" w:fill="FFFFFF"/>
        </w:rPr>
      </w:pPr>
      <w:r>
        <w:rPr>
          <w:color w:val="000000"/>
          <w:shd w:val="clear" w:color="auto" w:fill="FFFFFF"/>
        </w:rPr>
        <w:t xml:space="preserve">                    </w:t>
      </w:r>
    </w:p>
    <w:p w14:paraId="33D3680B" w14:textId="77777777" w:rsidR="00EC731C" w:rsidRDefault="00EC731C" w:rsidP="00EC731C">
      <w:pPr>
        <w:widowControl w:val="0"/>
        <w:ind w:left="1701"/>
        <w:jc w:val="both"/>
        <w:rPr>
          <w:color w:val="000000"/>
          <w:shd w:val="clear" w:color="auto" w:fill="FFFFFF"/>
        </w:rPr>
      </w:pPr>
      <w:r>
        <w:rPr>
          <w:color w:val="000000"/>
          <w:shd w:val="clear" w:color="auto" w:fill="FFFFFF"/>
        </w:rPr>
        <w:t xml:space="preserve">  </w:t>
      </w:r>
    </w:p>
    <w:p w14:paraId="504B44EA" w14:textId="77777777" w:rsidR="00EC731C" w:rsidRPr="0057247B" w:rsidRDefault="00EC731C" w:rsidP="00EC731C">
      <w:pPr>
        <w:widowControl w:val="0"/>
        <w:ind w:left="1701"/>
        <w:jc w:val="both"/>
        <w:rPr>
          <w:color w:val="000000"/>
          <w:shd w:val="clear" w:color="auto" w:fill="FFFFFF"/>
        </w:rPr>
      </w:pPr>
      <w:r>
        <w:rPr>
          <w:color w:val="000000"/>
          <w:shd w:val="clear" w:color="auto" w:fill="FFFFFF"/>
        </w:rPr>
        <w:t>Главный инженер</w:t>
      </w:r>
      <w:r w:rsidRPr="0057247B">
        <w:rPr>
          <w:color w:val="000000"/>
          <w:shd w:val="clear" w:color="auto" w:fill="FFFFFF"/>
        </w:rPr>
        <w:t xml:space="preserve">                                                            </w:t>
      </w:r>
      <w:r>
        <w:rPr>
          <w:color w:val="000000"/>
          <w:shd w:val="clear" w:color="auto" w:fill="FFFFFF"/>
        </w:rPr>
        <w:t xml:space="preserve">                                                Пухарев В.В.</w:t>
      </w:r>
    </w:p>
    <w:p w14:paraId="314E393F" w14:textId="77777777" w:rsidR="00EF56F3" w:rsidRDefault="00EF56F3" w:rsidP="00681A71">
      <w:pPr>
        <w:rPr>
          <w:lang w:eastAsia="ru-RU"/>
        </w:rPr>
      </w:pPr>
    </w:p>
    <w:sectPr w:rsidR="00EF56F3" w:rsidSect="00681A71">
      <w:pgSz w:w="16838" w:h="11906" w:orient="landscape"/>
      <w:pgMar w:top="567" w:right="851" w:bottom="567" w:left="709" w:header="720" w:footer="55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5A6AB" w14:textId="77777777" w:rsidR="000C5334" w:rsidRDefault="000C5334" w:rsidP="00597D37">
      <w:r>
        <w:separator/>
      </w:r>
    </w:p>
  </w:endnote>
  <w:endnote w:type="continuationSeparator" w:id="0">
    <w:p w14:paraId="0614CE97" w14:textId="77777777" w:rsidR="000C5334" w:rsidRDefault="000C5334" w:rsidP="0059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72E96" w14:textId="77777777" w:rsidR="000C5334" w:rsidRDefault="000C5334" w:rsidP="00597D37">
      <w:r>
        <w:separator/>
      </w:r>
    </w:p>
  </w:footnote>
  <w:footnote w:type="continuationSeparator" w:id="0">
    <w:p w14:paraId="4ABAA6B9" w14:textId="77777777" w:rsidR="000C5334" w:rsidRDefault="000C5334" w:rsidP="00597D37">
      <w:r>
        <w:continuationSeparator/>
      </w:r>
    </w:p>
  </w:footnote>
  <w:footnote w:id="1">
    <w:p w14:paraId="34BD3484" w14:textId="77777777" w:rsidR="000C5334" w:rsidRDefault="000C5334" w:rsidP="002D7F20">
      <w:pPr>
        <w:pStyle w:val="affe"/>
        <w:jc w:val="both"/>
      </w:pPr>
      <w:r>
        <w:rPr>
          <w:rStyle w:val="aff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pStyle w:val="a"/>
      <w:lvlText w:val="*"/>
      <w:lvlJc w:val="left"/>
    </w:lvl>
  </w:abstractNum>
  <w:abstractNum w:abstractNumId="2" w15:restartNumberingAfterBreak="0">
    <w:nsid w:val="00000001"/>
    <w:multiLevelType w:val="multilevel"/>
    <w:tmpl w:val="9B024A82"/>
    <w:name w:val="WW8Num1"/>
    <w:lvl w:ilvl="0">
      <w:start w:val="1"/>
      <w:numFmt w:val="decimal"/>
      <w:lvlText w:val="%1."/>
      <w:lvlJc w:val="left"/>
      <w:pPr>
        <w:tabs>
          <w:tab w:val="num" w:pos="720"/>
        </w:tabs>
        <w:ind w:left="720" w:hanging="360"/>
      </w:pPr>
      <w:rPr>
        <w:rFonts w:cs="Times New Roman" w:hint="default"/>
        <w:b/>
        <w:i w:val="0"/>
      </w:rPr>
    </w:lvl>
    <w:lvl w:ilvl="1">
      <w:start w:val="1"/>
      <w:numFmt w:val="decimal"/>
      <w:lvlText w:val="4.%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0000007"/>
    <w:multiLevelType w:val="hybridMultilevel"/>
    <w:tmpl w:val="4B30FF38"/>
    <w:lvl w:ilvl="0" w:tplc="3432E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61A55E1"/>
    <w:multiLevelType w:val="hybridMultilevel"/>
    <w:tmpl w:val="E2D81B5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D867EDF"/>
    <w:multiLevelType w:val="multilevel"/>
    <w:tmpl w:val="0D867ED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9CF32BE"/>
    <w:multiLevelType w:val="hybridMultilevel"/>
    <w:tmpl w:val="DE1ECB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2C4A4249"/>
    <w:multiLevelType w:val="multilevel"/>
    <w:tmpl w:val="3AA0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2" w15:restartNumberingAfterBreak="0">
    <w:nsid w:val="308A4D7C"/>
    <w:multiLevelType w:val="multilevel"/>
    <w:tmpl w:val="A64E75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BD73F13"/>
    <w:multiLevelType w:val="multilevel"/>
    <w:tmpl w:val="88A81A62"/>
    <w:lvl w:ilvl="0">
      <w:start w:val="10"/>
      <w:numFmt w:val="decimal"/>
      <w:lvlText w:val="%1."/>
      <w:lvlJc w:val="left"/>
      <w:pPr>
        <w:ind w:left="480" w:hanging="480"/>
      </w:pPr>
      <w:rPr>
        <w:rFonts w:hint="default"/>
      </w:rPr>
    </w:lvl>
    <w:lvl w:ilvl="1">
      <w:start w:val="1"/>
      <w:numFmt w:val="decimal"/>
      <w:lvlText w:val="9.%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A12505"/>
    <w:multiLevelType w:val="hybridMultilevel"/>
    <w:tmpl w:val="D0BEC07C"/>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153E9A"/>
    <w:multiLevelType w:val="multilevel"/>
    <w:tmpl w:val="23EEA47C"/>
    <w:name w:val="WW8Num12"/>
    <w:lvl w:ilvl="0">
      <w:start w:val="8"/>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0" w15:restartNumberingAfterBreak="0">
    <w:nsid w:val="57452C64"/>
    <w:multiLevelType w:val="multilevel"/>
    <w:tmpl w:val="F8D481D2"/>
    <w:lvl w:ilvl="0">
      <w:start w:val="11"/>
      <w:numFmt w:val="decimal"/>
      <w:lvlText w:val="%1."/>
      <w:lvlJc w:val="left"/>
      <w:pPr>
        <w:ind w:left="480" w:hanging="480"/>
      </w:pPr>
      <w:rPr>
        <w:rFonts w:hint="default"/>
      </w:rPr>
    </w:lvl>
    <w:lvl w:ilvl="1">
      <w:start w:val="1"/>
      <w:numFmt w:val="decimal"/>
      <w:lvlText w:val="10.%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05C0528"/>
    <w:multiLevelType w:val="hybridMultilevel"/>
    <w:tmpl w:val="17B83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9C53C9"/>
    <w:multiLevelType w:val="hybridMultilevel"/>
    <w:tmpl w:val="357637AC"/>
    <w:lvl w:ilvl="0" w:tplc="6BE0D2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73A5B5B"/>
    <w:multiLevelType w:val="multilevel"/>
    <w:tmpl w:val="5074F31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716275"/>
    <w:multiLevelType w:val="hybridMultilevel"/>
    <w:tmpl w:val="634E2954"/>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EF344014">
      <w:numFmt w:val="bullet"/>
      <w:lvlText w:val=""/>
      <w:lvlJc w:val="left"/>
      <w:pPr>
        <w:ind w:left="2869" w:hanging="3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12B3BE1"/>
    <w:multiLevelType w:val="multilevel"/>
    <w:tmpl w:val="889A0FBC"/>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9"/>
  </w:num>
  <w:num w:numId="3">
    <w:abstractNumId w:val="13"/>
  </w:num>
  <w:num w:numId="4">
    <w:abstractNumId w:val="16"/>
  </w:num>
  <w:num w:numId="5">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6">
    <w:abstractNumId w:val="7"/>
  </w:num>
  <w:num w:numId="7">
    <w:abstractNumId w:val="0"/>
  </w:num>
  <w:num w:numId="8">
    <w:abstractNumId w:val="4"/>
  </w:num>
  <w:num w:numId="9">
    <w:abstractNumId w:val="19"/>
  </w:num>
  <w:num w:numId="10">
    <w:abstractNumId w:val="11"/>
  </w:num>
  <w:num w:numId="11">
    <w:abstractNumId w:val="14"/>
  </w:num>
  <w:num w:numId="12">
    <w:abstractNumId w:val="17"/>
  </w:num>
  <w:num w:numId="13">
    <w:abstractNumId w:val="26"/>
  </w:num>
  <w:num w:numId="14">
    <w:abstractNumId w:val="8"/>
  </w:num>
  <w:num w:numId="15">
    <w:abstractNumId w:val="5"/>
  </w:num>
  <w:num w:numId="16">
    <w:abstractNumId w:val="24"/>
  </w:num>
  <w:num w:numId="17">
    <w:abstractNumId w:val="23"/>
  </w:num>
  <w:num w:numId="18">
    <w:abstractNumId w:val="22"/>
  </w:num>
  <w:num w:numId="19">
    <w:abstractNumId w:val="12"/>
  </w:num>
  <w:num w:numId="20">
    <w:abstractNumId w:val="25"/>
  </w:num>
  <w:num w:numId="21">
    <w:abstractNumId w:val="15"/>
  </w:num>
  <w:num w:numId="22">
    <w:abstractNumId w:val="20"/>
  </w:num>
  <w:num w:numId="23">
    <w:abstractNumId w:val="3"/>
  </w:num>
  <w:num w:numId="24">
    <w:abstractNumId w:val="10"/>
  </w:num>
  <w:num w:numId="25">
    <w:abstractNumId w:val="21"/>
  </w:num>
  <w:num w:numId="26">
    <w:abstractNumId w:val="6"/>
  </w:num>
  <w:num w:numId="27">
    <w:abstractNumId w:val="7"/>
  </w:num>
  <w:num w:numId="28">
    <w:abstractNumId w:val="13"/>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CE"/>
    <w:rsid w:val="00000C06"/>
    <w:rsid w:val="00003DFF"/>
    <w:rsid w:val="00007587"/>
    <w:rsid w:val="00013C80"/>
    <w:rsid w:val="00014EAD"/>
    <w:rsid w:val="000206FB"/>
    <w:rsid w:val="000265C2"/>
    <w:rsid w:val="0002725D"/>
    <w:rsid w:val="00027F62"/>
    <w:rsid w:val="0003728F"/>
    <w:rsid w:val="000475FA"/>
    <w:rsid w:val="000476BE"/>
    <w:rsid w:val="00050190"/>
    <w:rsid w:val="00050CE6"/>
    <w:rsid w:val="00060013"/>
    <w:rsid w:val="00062796"/>
    <w:rsid w:val="000679B7"/>
    <w:rsid w:val="0007368C"/>
    <w:rsid w:val="00074221"/>
    <w:rsid w:val="000824AD"/>
    <w:rsid w:val="00092609"/>
    <w:rsid w:val="00092C6B"/>
    <w:rsid w:val="000A31A7"/>
    <w:rsid w:val="000B3CFE"/>
    <w:rsid w:val="000B58E3"/>
    <w:rsid w:val="000B76C8"/>
    <w:rsid w:val="000C5318"/>
    <w:rsid w:val="000C5334"/>
    <w:rsid w:val="000D0A98"/>
    <w:rsid w:val="000D2189"/>
    <w:rsid w:val="000D5CE6"/>
    <w:rsid w:val="000D5D36"/>
    <w:rsid w:val="000E3638"/>
    <w:rsid w:val="000E5122"/>
    <w:rsid w:val="000E6D43"/>
    <w:rsid w:val="000E71FA"/>
    <w:rsid w:val="000E74B3"/>
    <w:rsid w:val="000F0453"/>
    <w:rsid w:val="000F7B57"/>
    <w:rsid w:val="00101389"/>
    <w:rsid w:val="001017ED"/>
    <w:rsid w:val="0010194C"/>
    <w:rsid w:val="001027F8"/>
    <w:rsid w:val="00105542"/>
    <w:rsid w:val="00105B22"/>
    <w:rsid w:val="00110FFF"/>
    <w:rsid w:val="0011187A"/>
    <w:rsid w:val="001129A1"/>
    <w:rsid w:val="001179C2"/>
    <w:rsid w:val="00120971"/>
    <w:rsid w:val="00136896"/>
    <w:rsid w:val="0014081D"/>
    <w:rsid w:val="00151825"/>
    <w:rsid w:val="00152F74"/>
    <w:rsid w:val="00155B35"/>
    <w:rsid w:val="001566FE"/>
    <w:rsid w:val="00160540"/>
    <w:rsid w:val="00163745"/>
    <w:rsid w:val="0016508A"/>
    <w:rsid w:val="00171F86"/>
    <w:rsid w:val="0017455F"/>
    <w:rsid w:val="00182CBF"/>
    <w:rsid w:val="00185155"/>
    <w:rsid w:val="00185D0C"/>
    <w:rsid w:val="0019000F"/>
    <w:rsid w:val="0019121C"/>
    <w:rsid w:val="00193509"/>
    <w:rsid w:val="0019365D"/>
    <w:rsid w:val="001A49BA"/>
    <w:rsid w:val="001B1E03"/>
    <w:rsid w:val="001B5BA0"/>
    <w:rsid w:val="001B70CC"/>
    <w:rsid w:val="001C1315"/>
    <w:rsid w:val="001C20A0"/>
    <w:rsid w:val="001C2222"/>
    <w:rsid w:val="001C2E63"/>
    <w:rsid w:val="001C3D62"/>
    <w:rsid w:val="001D3A5F"/>
    <w:rsid w:val="001D5735"/>
    <w:rsid w:val="001D61B2"/>
    <w:rsid w:val="001E1B8C"/>
    <w:rsid w:val="001E748D"/>
    <w:rsid w:val="001F34EF"/>
    <w:rsid w:val="001F3FA1"/>
    <w:rsid w:val="001F6756"/>
    <w:rsid w:val="001F76C3"/>
    <w:rsid w:val="001F7900"/>
    <w:rsid w:val="0020048B"/>
    <w:rsid w:val="00206CC9"/>
    <w:rsid w:val="002104CE"/>
    <w:rsid w:val="00211634"/>
    <w:rsid w:val="00213A19"/>
    <w:rsid w:val="00215FDD"/>
    <w:rsid w:val="00217585"/>
    <w:rsid w:val="00220DCA"/>
    <w:rsid w:val="002211BD"/>
    <w:rsid w:val="00221985"/>
    <w:rsid w:val="00222DBC"/>
    <w:rsid w:val="0022612B"/>
    <w:rsid w:val="0023189B"/>
    <w:rsid w:val="0023552A"/>
    <w:rsid w:val="00236A76"/>
    <w:rsid w:val="00240836"/>
    <w:rsid w:val="00242484"/>
    <w:rsid w:val="00245216"/>
    <w:rsid w:val="00252A1D"/>
    <w:rsid w:val="00253519"/>
    <w:rsid w:val="00256258"/>
    <w:rsid w:val="00256E4A"/>
    <w:rsid w:val="00257AC2"/>
    <w:rsid w:val="00260F62"/>
    <w:rsid w:val="00261B1F"/>
    <w:rsid w:val="00263AA1"/>
    <w:rsid w:val="0026667D"/>
    <w:rsid w:val="00280346"/>
    <w:rsid w:val="0028232C"/>
    <w:rsid w:val="00285020"/>
    <w:rsid w:val="002912FD"/>
    <w:rsid w:val="002A1554"/>
    <w:rsid w:val="002A4EA1"/>
    <w:rsid w:val="002A53F3"/>
    <w:rsid w:val="002A7C47"/>
    <w:rsid w:val="002B047C"/>
    <w:rsid w:val="002B5975"/>
    <w:rsid w:val="002B5D51"/>
    <w:rsid w:val="002D07B8"/>
    <w:rsid w:val="002D0E38"/>
    <w:rsid w:val="002D14E9"/>
    <w:rsid w:val="002D222B"/>
    <w:rsid w:val="002D5B75"/>
    <w:rsid w:val="002D7F20"/>
    <w:rsid w:val="002E2FBE"/>
    <w:rsid w:val="002F058F"/>
    <w:rsid w:val="00303657"/>
    <w:rsid w:val="003048C6"/>
    <w:rsid w:val="0030525D"/>
    <w:rsid w:val="003052FC"/>
    <w:rsid w:val="00306292"/>
    <w:rsid w:val="00306993"/>
    <w:rsid w:val="00314E62"/>
    <w:rsid w:val="00321AD4"/>
    <w:rsid w:val="0032585D"/>
    <w:rsid w:val="00330E54"/>
    <w:rsid w:val="0033165F"/>
    <w:rsid w:val="0033708D"/>
    <w:rsid w:val="003460AB"/>
    <w:rsid w:val="00351A96"/>
    <w:rsid w:val="00356496"/>
    <w:rsid w:val="00357C23"/>
    <w:rsid w:val="003647D4"/>
    <w:rsid w:val="00365435"/>
    <w:rsid w:val="003678ED"/>
    <w:rsid w:val="00370FB0"/>
    <w:rsid w:val="00371A41"/>
    <w:rsid w:val="00373FF1"/>
    <w:rsid w:val="00377D9E"/>
    <w:rsid w:val="00381941"/>
    <w:rsid w:val="003838BF"/>
    <w:rsid w:val="00387E44"/>
    <w:rsid w:val="003942CC"/>
    <w:rsid w:val="00394E52"/>
    <w:rsid w:val="0039559F"/>
    <w:rsid w:val="00397A9F"/>
    <w:rsid w:val="003A0A50"/>
    <w:rsid w:val="003A0F83"/>
    <w:rsid w:val="003A3884"/>
    <w:rsid w:val="003A5EB0"/>
    <w:rsid w:val="003C1C16"/>
    <w:rsid w:val="003C423A"/>
    <w:rsid w:val="003C60D8"/>
    <w:rsid w:val="003C63EF"/>
    <w:rsid w:val="003C6B9B"/>
    <w:rsid w:val="003D6032"/>
    <w:rsid w:val="003E161D"/>
    <w:rsid w:val="003E4D40"/>
    <w:rsid w:val="003E6667"/>
    <w:rsid w:val="003F2158"/>
    <w:rsid w:val="003F298E"/>
    <w:rsid w:val="003F5B0D"/>
    <w:rsid w:val="003F6B74"/>
    <w:rsid w:val="003F7FE8"/>
    <w:rsid w:val="004027D8"/>
    <w:rsid w:val="00404877"/>
    <w:rsid w:val="0042003E"/>
    <w:rsid w:val="0042467B"/>
    <w:rsid w:val="004276A4"/>
    <w:rsid w:val="00433766"/>
    <w:rsid w:val="004362EE"/>
    <w:rsid w:val="00436649"/>
    <w:rsid w:val="00436D2A"/>
    <w:rsid w:val="00441E5A"/>
    <w:rsid w:val="00442E6B"/>
    <w:rsid w:val="004473AA"/>
    <w:rsid w:val="0044794E"/>
    <w:rsid w:val="0046256A"/>
    <w:rsid w:val="00462931"/>
    <w:rsid w:val="00464778"/>
    <w:rsid w:val="00471B5E"/>
    <w:rsid w:val="004722FA"/>
    <w:rsid w:val="00475F90"/>
    <w:rsid w:val="004827AF"/>
    <w:rsid w:val="0048522A"/>
    <w:rsid w:val="00486783"/>
    <w:rsid w:val="0049152E"/>
    <w:rsid w:val="00493D04"/>
    <w:rsid w:val="004966C3"/>
    <w:rsid w:val="00497DD8"/>
    <w:rsid w:val="004A0ACE"/>
    <w:rsid w:val="004A1D0F"/>
    <w:rsid w:val="004B212C"/>
    <w:rsid w:val="004B485A"/>
    <w:rsid w:val="004B5138"/>
    <w:rsid w:val="004B71C7"/>
    <w:rsid w:val="004B7D5B"/>
    <w:rsid w:val="004C0972"/>
    <w:rsid w:val="004C0DD4"/>
    <w:rsid w:val="004C0FC9"/>
    <w:rsid w:val="004D05F7"/>
    <w:rsid w:val="004D197D"/>
    <w:rsid w:val="004D1A19"/>
    <w:rsid w:val="004D2FFE"/>
    <w:rsid w:val="004D3B6F"/>
    <w:rsid w:val="004D58AC"/>
    <w:rsid w:val="004E1C55"/>
    <w:rsid w:val="004E4A74"/>
    <w:rsid w:val="004E7685"/>
    <w:rsid w:val="004E7C3D"/>
    <w:rsid w:val="004F402B"/>
    <w:rsid w:val="00502BC9"/>
    <w:rsid w:val="00517D3F"/>
    <w:rsid w:val="00521C9F"/>
    <w:rsid w:val="00522823"/>
    <w:rsid w:val="00525283"/>
    <w:rsid w:val="00530581"/>
    <w:rsid w:val="005316DB"/>
    <w:rsid w:val="005321A9"/>
    <w:rsid w:val="00541D07"/>
    <w:rsid w:val="005433D8"/>
    <w:rsid w:val="0054473C"/>
    <w:rsid w:val="005502A5"/>
    <w:rsid w:val="00561781"/>
    <w:rsid w:val="00561CEE"/>
    <w:rsid w:val="00562FCB"/>
    <w:rsid w:val="00565151"/>
    <w:rsid w:val="0056724A"/>
    <w:rsid w:val="00570A38"/>
    <w:rsid w:val="0057247B"/>
    <w:rsid w:val="00573E28"/>
    <w:rsid w:val="00583C36"/>
    <w:rsid w:val="00586E29"/>
    <w:rsid w:val="0059478B"/>
    <w:rsid w:val="00594821"/>
    <w:rsid w:val="00597C0A"/>
    <w:rsid w:val="00597D37"/>
    <w:rsid w:val="00597F7C"/>
    <w:rsid w:val="005A02B7"/>
    <w:rsid w:val="005A3540"/>
    <w:rsid w:val="005B2C58"/>
    <w:rsid w:val="005B3B5B"/>
    <w:rsid w:val="005B4ABF"/>
    <w:rsid w:val="005C1796"/>
    <w:rsid w:val="005C6BD7"/>
    <w:rsid w:val="005D2140"/>
    <w:rsid w:val="005D5889"/>
    <w:rsid w:val="005E501C"/>
    <w:rsid w:val="005E6CCD"/>
    <w:rsid w:val="005E766D"/>
    <w:rsid w:val="005F03F3"/>
    <w:rsid w:val="005F3079"/>
    <w:rsid w:val="005F61BE"/>
    <w:rsid w:val="00607DEE"/>
    <w:rsid w:val="00612B71"/>
    <w:rsid w:val="006138CA"/>
    <w:rsid w:val="0062002F"/>
    <w:rsid w:val="006204FC"/>
    <w:rsid w:val="006216C3"/>
    <w:rsid w:val="00624646"/>
    <w:rsid w:val="00630998"/>
    <w:rsid w:val="0063238F"/>
    <w:rsid w:val="0063564E"/>
    <w:rsid w:val="00635EB9"/>
    <w:rsid w:val="006462F9"/>
    <w:rsid w:val="0064711E"/>
    <w:rsid w:val="00647B0D"/>
    <w:rsid w:val="0065579E"/>
    <w:rsid w:val="0065623B"/>
    <w:rsid w:val="006571DF"/>
    <w:rsid w:val="00663707"/>
    <w:rsid w:val="00663D2E"/>
    <w:rsid w:val="006668F3"/>
    <w:rsid w:val="00674542"/>
    <w:rsid w:val="00674F48"/>
    <w:rsid w:val="006763B1"/>
    <w:rsid w:val="00676FA9"/>
    <w:rsid w:val="00677F4D"/>
    <w:rsid w:val="0068024B"/>
    <w:rsid w:val="00680F41"/>
    <w:rsid w:val="00681A71"/>
    <w:rsid w:val="006844B1"/>
    <w:rsid w:val="00690124"/>
    <w:rsid w:val="006910F5"/>
    <w:rsid w:val="00692503"/>
    <w:rsid w:val="00692915"/>
    <w:rsid w:val="00692E99"/>
    <w:rsid w:val="00693AF6"/>
    <w:rsid w:val="006A095D"/>
    <w:rsid w:val="006A0C07"/>
    <w:rsid w:val="006A251B"/>
    <w:rsid w:val="006A513D"/>
    <w:rsid w:val="006B4C42"/>
    <w:rsid w:val="006B6032"/>
    <w:rsid w:val="006B6E7D"/>
    <w:rsid w:val="006C0AF5"/>
    <w:rsid w:val="006C1CCC"/>
    <w:rsid w:val="006C54CF"/>
    <w:rsid w:val="006C6CBD"/>
    <w:rsid w:val="006D0774"/>
    <w:rsid w:val="006D4B81"/>
    <w:rsid w:val="006D4E67"/>
    <w:rsid w:val="006D7A70"/>
    <w:rsid w:val="006E6BCB"/>
    <w:rsid w:val="006F0860"/>
    <w:rsid w:val="006F2CB4"/>
    <w:rsid w:val="006F2DD9"/>
    <w:rsid w:val="006F3E1B"/>
    <w:rsid w:val="006F44AA"/>
    <w:rsid w:val="006F652F"/>
    <w:rsid w:val="006F77D3"/>
    <w:rsid w:val="0070568B"/>
    <w:rsid w:val="00710A97"/>
    <w:rsid w:val="00710B6D"/>
    <w:rsid w:val="00710F4B"/>
    <w:rsid w:val="00712E9B"/>
    <w:rsid w:val="007132BA"/>
    <w:rsid w:val="0071346B"/>
    <w:rsid w:val="00717659"/>
    <w:rsid w:val="007177F9"/>
    <w:rsid w:val="007218C1"/>
    <w:rsid w:val="00724123"/>
    <w:rsid w:val="007265CC"/>
    <w:rsid w:val="007307A8"/>
    <w:rsid w:val="0073228D"/>
    <w:rsid w:val="00744354"/>
    <w:rsid w:val="00746FA3"/>
    <w:rsid w:val="007513C8"/>
    <w:rsid w:val="00751556"/>
    <w:rsid w:val="00755A97"/>
    <w:rsid w:val="0076031C"/>
    <w:rsid w:val="00760971"/>
    <w:rsid w:val="00763669"/>
    <w:rsid w:val="00766CF0"/>
    <w:rsid w:val="00767298"/>
    <w:rsid w:val="00774BB0"/>
    <w:rsid w:val="00777258"/>
    <w:rsid w:val="007814D6"/>
    <w:rsid w:val="00782385"/>
    <w:rsid w:val="00782B94"/>
    <w:rsid w:val="00786F19"/>
    <w:rsid w:val="007876D2"/>
    <w:rsid w:val="00787738"/>
    <w:rsid w:val="007957D5"/>
    <w:rsid w:val="007A093E"/>
    <w:rsid w:val="007A2C08"/>
    <w:rsid w:val="007A328C"/>
    <w:rsid w:val="007A53D0"/>
    <w:rsid w:val="007A78DD"/>
    <w:rsid w:val="007B2213"/>
    <w:rsid w:val="007B294F"/>
    <w:rsid w:val="007B47FD"/>
    <w:rsid w:val="007C14CE"/>
    <w:rsid w:val="007C28E1"/>
    <w:rsid w:val="007C3C88"/>
    <w:rsid w:val="007C464F"/>
    <w:rsid w:val="007D0256"/>
    <w:rsid w:val="007D232F"/>
    <w:rsid w:val="007D2E12"/>
    <w:rsid w:val="007D3005"/>
    <w:rsid w:val="007D6504"/>
    <w:rsid w:val="007D7252"/>
    <w:rsid w:val="007E1120"/>
    <w:rsid w:val="007E470F"/>
    <w:rsid w:val="007F1964"/>
    <w:rsid w:val="007F1BDF"/>
    <w:rsid w:val="00801071"/>
    <w:rsid w:val="00803C61"/>
    <w:rsid w:val="00811BB3"/>
    <w:rsid w:val="00812019"/>
    <w:rsid w:val="0081497E"/>
    <w:rsid w:val="00814CCC"/>
    <w:rsid w:val="00815A52"/>
    <w:rsid w:val="00817634"/>
    <w:rsid w:val="0082114A"/>
    <w:rsid w:val="00824F44"/>
    <w:rsid w:val="00831581"/>
    <w:rsid w:val="00831E3B"/>
    <w:rsid w:val="008411BD"/>
    <w:rsid w:val="00841DCE"/>
    <w:rsid w:val="008459EA"/>
    <w:rsid w:val="0085146B"/>
    <w:rsid w:val="00851FB4"/>
    <w:rsid w:val="00857D67"/>
    <w:rsid w:val="00861C55"/>
    <w:rsid w:val="008649F2"/>
    <w:rsid w:val="00870CF0"/>
    <w:rsid w:val="00872D43"/>
    <w:rsid w:val="008730FC"/>
    <w:rsid w:val="00875168"/>
    <w:rsid w:val="008801E7"/>
    <w:rsid w:val="008819CB"/>
    <w:rsid w:val="0088213D"/>
    <w:rsid w:val="00882C7B"/>
    <w:rsid w:val="008840A2"/>
    <w:rsid w:val="008843D5"/>
    <w:rsid w:val="00885997"/>
    <w:rsid w:val="00885F8C"/>
    <w:rsid w:val="00887EF5"/>
    <w:rsid w:val="00892554"/>
    <w:rsid w:val="00894223"/>
    <w:rsid w:val="008A1366"/>
    <w:rsid w:val="008A1719"/>
    <w:rsid w:val="008A527B"/>
    <w:rsid w:val="008A7B88"/>
    <w:rsid w:val="008B2696"/>
    <w:rsid w:val="008B3BD2"/>
    <w:rsid w:val="008B756D"/>
    <w:rsid w:val="008C66A8"/>
    <w:rsid w:val="008C719F"/>
    <w:rsid w:val="008D3C29"/>
    <w:rsid w:val="008E102B"/>
    <w:rsid w:val="008E18A5"/>
    <w:rsid w:val="008E3333"/>
    <w:rsid w:val="008E3723"/>
    <w:rsid w:val="008F476A"/>
    <w:rsid w:val="009019EF"/>
    <w:rsid w:val="00905DB7"/>
    <w:rsid w:val="00906614"/>
    <w:rsid w:val="009153EB"/>
    <w:rsid w:val="009242D2"/>
    <w:rsid w:val="00930B6E"/>
    <w:rsid w:val="00933A1E"/>
    <w:rsid w:val="00933CEA"/>
    <w:rsid w:val="00934596"/>
    <w:rsid w:val="00934F24"/>
    <w:rsid w:val="00935E20"/>
    <w:rsid w:val="009402D4"/>
    <w:rsid w:val="00955B68"/>
    <w:rsid w:val="009612A7"/>
    <w:rsid w:val="009612DD"/>
    <w:rsid w:val="00962967"/>
    <w:rsid w:val="00962B6E"/>
    <w:rsid w:val="009657DE"/>
    <w:rsid w:val="00970706"/>
    <w:rsid w:val="00970A3E"/>
    <w:rsid w:val="00980069"/>
    <w:rsid w:val="00981684"/>
    <w:rsid w:val="00984B38"/>
    <w:rsid w:val="00986623"/>
    <w:rsid w:val="00992E7F"/>
    <w:rsid w:val="009946C8"/>
    <w:rsid w:val="00994AB4"/>
    <w:rsid w:val="0099609A"/>
    <w:rsid w:val="009A14A4"/>
    <w:rsid w:val="009A4F30"/>
    <w:rsid w:val="009B2708"/>
    <w:rsid w:val="009B5290"/>
    <w:rsid w:val="009B704D"/>
    <w:rsid w:val="009C098D"/>
    <w:rsid w:val="009C5768"/>
    <w:rsid w:val="009D2F68"/>
    <w:rsid w:val="009D6CF7"/>
    <w:rsid w:val="009D78BB"/>
    <w:rsid w:val="009F098B"/>
    <w:rsid w:val="009F1539"/>
    <w:rsid w:val="009F37E1"/>
    <w:rsid w:val="009F4A0E"/>
    <w:rsid w:val="009F740E"/>
    <w:rsid w:val="00A00EC7"/>
    <w:rsid w:val="00A06F3A"/>
    <w:rsid w:val="00A07154"/>
    <w:rsid w:val="00A12871"/>
    <w:rsid w:val="00A230FA"/>
    <w:rsid w:val="00A233DE"/>
    <w:rsid w:val="00A30B1A"/>
    <w:rsid w:val="00A31443"/>
    <w:rsid w:val="00A31926"/>
    <w:rsid w:val="00A31F77"/>
    <w:rsid w:val="00A43921"/>
    <w:rsid w:val="00A578A8"/>
    <w:rsid w:val="00A621C2"/>
    <w:rsid w:val="00A635B6"/>
    <w:rsid w:val="00A67B92"/>
    <w:rsid w:val="00A71740"/>
    <w:rsid w:val="00A729B6"/>
    <w:rsid w:val="00A7327B"/>
    <w:rsid w:val="00A757A9"/>
    <w:rsid w:val="00A769C6"/>
    <w:rsid w:val="00A76B3B"/>
    <w:rsid w:val="00A76D25"/>
    <w:rsid w:val="00A82D05"/>
    <w:rsid w:val="00A845DE"/>
    <w:rsid w:val="00A845E4"/>
    <w:rsid w:val="00A857F5"/>
    <w:rsid w:val="00A85C4D"/>
    <w:rsid w:val="00A85CEF"/>
    <w:rsid w:val="00AA0E2E"/>
    <w:rsid w:val="00AA0EEB"/>
    <w:rsid w:val="00AA1C97"/>
    <w:rsid w:val="00AA1F15"/>
    <w:rsid w:val="00AA2FC4"/>
    <w:rsid w:val="00AA3A25"/>
    <w:rsid w:val="00AA71B5"/>
    <w:rsid w:val="00AA781E"/>
    <w:rsid w:val="00AB70F2"/>
    <w:rsid w:val="00AB76CD"/>
    <w:rsid w:val="00AC0670"/>
    <w:rsid w:val="00AC08B5"/>
    <w:rsid w:val="00AC093D"/>
    <w:rsid w:val="00AC6F6E"/>
    <w:rsid w:val="00AD2D65"/>
    <w:rsid w:val="00AE3320"/>
    <w:rsid w:val="00AE66F8"/>
    <w:rsid w:val="00AE7B28"/>
    <w:rsid w:val="00B06300"/>
    <w:rsid w:val="00B1007C"/>
    <w:rsid w:val="00B102EF"/>
    <w:rsid w:val="00B16B4B"/>
    <w:rsid w:val="00B233A4"/>
    <w:rsid w:val="00B32409"/>
    <w:rsid w:val="00B343EF"/>
    <w:rsid w:val="00B364BD"/>
    <w:rsid w:val="00B366BF"/>
    <w:rsid w:val="00B36801"/>
    <w:rsid w:val="00B40164"/>
    <w:rsid w:val="00B40CC6"/>
    <w:rsid w:val="00B46012"/>
    <w:rsid w:val="00B461EE"/>
    <w:rsid w:val="00B47B12"/>
    <w:rsid w:val="00B47ED2"/>
    <w:rsid w:val="00B555EC"/>
    <w:rsid w:val="00B600AB"/>
    <w:rsid w:val="00B64DD8"/>
    <w:rsid w:val="00B72962"/>
    <w:rsid w:val="00B75558"/>
    <w:rsid w:val="00B75BE4"/>
    <w:rsid w:val="00B816F8"/>
    <w:rsid w:val="00B8189C"/>
    <w:rsid w:val="00B85445"/>
    <w:rsid w:val="00B9046F"/>
    <w:rsid w:val="00B91DD4"/>
    <w:rsid w:val="00B92BC5"/>
    <w:rsid w:val="00B92FE2"/>
    <w:rsid w:val="00BA029F"/>
    <w:rsid w:val="00BA0FEF"/>
    <w:rsid w:val="00BA5A80"/>
    <w:rsid w:val="00BA6B70"/>
    <w:rsid w:val="00BB3C7C"/>
    <w:rsid w:val="00BB6318"/>
    <w:rsid w:val="00BB7F63"/>
    <w:rsid w:val="00BC2958"/>
    <w:rsid w:val="00BC2E95"/>
    <w:rsid w:val="00BC5CC5"/>
    <w:rsid w:val="00BD28FE"/>
    <w:rsid w:val="00BD32D8"/>
    <w:rsid w:val="00BD3F71"/>
    <w:rsid w:val="00BD6A67"/>
    <w:rsid w:val="00BE0F52"/>
    <w:rsid w:val="00BE181F"/>
    <w:rsid w:val="00BE29D9"/>
    <w:rsid w:val="00BF04D4"/>
    <w:rsid w:val="00BF6C8E"/>
    <w:rsid w:val="00C01053"/>
    <w:rsid w:val="00C02F30"/>
    <w:rsid w:val="00C1237B"/>
    <w:rsid w:val="00C125C3"/>
    <w:rsid w:val="00C1321C"/>
    <w:rsid w:val="00C1529C"/>
    <w:rsid w:val="00C22532"/>
    <w:rsid w:val="00C32F73"/>
    <w:rsid w:val="00C57FAD"/>
    <w:rsid w:val="00C61D22"/>
    <w:rsid w:val="00C65606"/>
    <w:rsid w:val="00C67A71"/>
    <w:rsid w:val="00C7618F"/>
    <w:rsid w:val="00C76627"/>
    <w:rsid w:val="00C76792"/>
    <w:rsid w:val="00C76BBF"/>
    <w:rsid w:val="00C775B0"/>
    <w:rsid w:val="00C800C4"/>
    <w:rsid w:val="00C82161"/>
    <w:rsid w:val="00C822FC"/>
    <w:rsid w:val="00C856BE"/>
    <w:rsid w:val="00C87BEC"/>
    <w:rsid w:val="00C94300"/>
    <w:rsid w:val="00CA0CF4"/>
    <w:rsid w:val="00CA2E06"/>
    <w:rsid w:val="00CA6065"/>
    <w:rsid w:val="00CB705A"/>
    <w:rsid w:val="00CB77F2"/>
    <w:rsid w:val="00CC229E"/>
    <w:rsid w:val="00CC32A5"/>
    <w:rsid w:val="00CC4B94"/>
    <w:rsid w:val="00CC5999"/>
    <w:rsid w:val="00CC645A"/>
    <w:rsid w:val="00CD1E6A"/>
    <w:rsid w:val="00CD31AF"/>
    <w:rsid w:val="00CD40C7"/>
    <w:rsid w:val="00CF06AA"/>
    <w:rsid w:val="00CF6779"/>
    <w:rsid w:val="00D00F81"/>
    <w:rsid w:val="00D12346"/>
    <w:rsid w:val="00D15738"/>
    <w:rsid w:val="00D15A13"/>
    <w:rsid w:val="00D23955"/>
    <w:rsid w:val="00D41BAB"/>
    <w:rsid w:val="00D44133"/>
    <w:rsid w:val="00D44AA1"/>
    <w:rsid w:val="00D460E6"/>
    <w:rsid w:val="00D52DED"/>
    <w:rsid w:val="00D530D2"/>
    <w:rsid w:val="00D643FC"/>
    <w:rsid w:val="00D72E68"/>
    <w:rsid w:val="00D72EF0"/>
    <w:rsid w:val="00D75AD8"/>
    <w:rsid w:val="00D84AB5"/>
    <w:rsid w:val="00D8726E"/>
    <w:rsid w:val="00D87C59"/>
    <w:rsid w:val="00D90EC8"/>
    <w:rsid w:val="00D93F3D"/>
    <w:rsid w:val="00DA3E43"/>
    <w:rsid w:val="00DA5164"/>
    <w:rsid w:val="00DA5D2C"/>
    <w:rsid w:val="00DA735A"/>
    <w:rsid w:val="00DB15C8"/>
    <w:rsid w:val="00DB69F9"/>
    <w:rsid w:val="00DB7BE3"/>
    <w:rsid w:val="00DC020D"/>
    <w:rsid w:val="00DC345F"/>
    <w:rsid w:val="00DD4496"/>
    <w:rsid w:val="00DD6063"/>
    <w:rsid w:val="00DD7C1D"/>
    <w:rsid w:val="00DE003D"/>
    <w:rsid w:val="00DE4023"/>
    <w:rsid w:val="00DE5E15"/>
    <w:rsid w:val="00DE68AB"/>
    <w:rsid w:val="00DE6AF7"/>
    <w:rsid w:val="00DE7619"/>
    <w:rsid w:val="00DE7ADE"/>
    <w:rsid w:val="00DF3CF9"/>
    <w:rsid w:val="00DF6572"/>
    <w:rsid w:val="00DF772A"/>
    <w:rsid w:val="00E0069C"/>
    <w:rsid w:val="00E00AB7"/>
    <w:rsid w:val="00E03576"/>
    <w:rsid w:val="00E11175"/>
    <w:rsid w:val="00E12219"/>
    <w:rsid w:val="00E13CE9"/>
    <w:rsid w:val="00E200CE"/>
    <w:rsid w:val="00E2095E"/>
    <w:rsid w:val="00E256FD"/>
    <w:rsid w:val="00E40FD4"/>
    <w:rsid w:val="00E434D3"/>
    <w:rsid w:val="00E43C43"/>
    <w:rsid w:val="00E44156"/>
    <w:rsid w:val="00E4686B"/>
    <w:rsid w:val="00E471AD"/>
    <w:rsid w:val="00E51CD1"/>
    <w:rsid w:val="00E54003"/>
    <w:rsid w:val="00E54C94"/>
    <w:rsid w:val="00E60485"/>
    <w:rsid w:val="00E62312"/>
    <w:rsid w:val="00E64EB8"/>
    <w:rsid w:val="00E651D9"/>
    <w:rsid w:val="00E6530E"/>
    <w:rsid w:val="00E712E9"/>
    <w:rsid w:val="00E775B7"/>
    <w:rsid w:val="00E82133"/>
    <w:rsid w:val="00E876CB"/>
    <w:rsid w:val="00E90387"/>
    <w:rsid w:val="00E91C58"/>
    <w:rsid w:val="00E923DD"/>
    <w:rsid w:val="00E95616"/>
    <w:rsid w:val="00EB0F35"/>
    <w:rsid w:val="00EB16C6"/>
    <w:rsid w:val="00EC49DA"/>
    <w:rsid w:val="00EC731C"/>
    <w:rsid w:val="00ED148A"/>
    <w:rsid w:val="00EE4126"/>
    <w:rsid w:val="00EF1140"/>
    <w:rsid w:val="00EF3DE2"/>
    <w:rsid w:val="00EF56F3"/>
    <w:rsid w:val="00F00E94"/>
    <w:rsid w:val="00F116DA"/>
    <w:rsid w:val="00F11731"/>
    <w:rsid w:val="00F13AC6"/>
    <w:rsid w:val="00F21CC6"/>
    <w:rsid w:val="00F31324"/>
    <w:rsid w:val="00F330C8"/>
    <w:rsid w:val="00F35629"/>
    <w:rsid w:val="00F36200"/>
    <w:rsid w:val="00F44194"/>
    <w:rsid w:val="00F46234"/>
    <w:rsid w:val="00F50D2D"/>
    <w:rsid w:val="00F538CE"/>
    <w:rsid w:val="00F547B9"/>
    <w:rsid w:val="00F54A90"/>
    <w:rsid w:val="00F55919"/>
    <w:rsid w:val="00F57C87"/>
    <w:rsid w:val="00F62497"/>
    <w:rsid w:val="00F65340"/>
    <w:rsid w:val="00F65DB7"/>
    <w:rsid w:val="00F72D96"/>
    <w:rsid w:val="00F732AA"/>
    <w:rsid w:val="00F810C2"/>
    <w:rsid w:val="00F84088"/>
    <w:rsid w:val="00F87493"/>
    <w:rsid w:val="00F9651C"/>
    <w:rsid w:val="00FA1F36"/>
    <w:rsid w:val="00FA4C63"/>
    <w:rsid w:val="00FB21F2"/>
    <w:rsid w:val="00FB2353"/>
    <w:rsid w:val="00FB2D96"/>
    <w:rsid w:val="00FB3030"/>
    <w:rsid w:val="00FB7C87"/>
    <w:rsid w:val="00FD108D"/>
    <w:rsid w:val="00FD3C17"/>
    <w:rsid w:val="00FD4666"/>
    <w:rsid w:val="00FD75A7"/>
    <w:rsid w:val="00FE33D0"/>
    <w:rsid w:val="00FE3FB5"/>
    <w:rsid w:val="00FE7F68"/>
    <w:rsid w:val="00FF2347"/>
    <w:rsid w:val="00FF3164"/>
    <w:rsid w:val="00FF5296"/>
    <w:rsid w:val="00FF54E3"/>
    <w:rsid w:val="00FF660B"/>
    <w:rsid w:val="00FF6DBC"/>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oNotEmbedSmartTags/>
  <w:decimalSymbol w:val=","/>
  <w:listSeparator w:val=";"/>
  <w14:docId w14:val="159B74C0"/>
  <w15:docId w15:val="{A9816900-D0C2-4BAC-9DC7-32CF926A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0706"/>
    <w:pPr>
      <w:suppressAutoHyphens/>
    </w:pPr>
    <w:rPr>
      <w:sz w:val="24"/>
      <w:szCs w:val="24"/>
      <w:lang w:eastAsia="ar-SA"/>
    </w:rPr>
  </w:style>
  <w:style w:type="paragraph" w:styleId="11">
    <w:name w:val="heading 1"/>
    <w:basedOn w:val="a0"/>
    <w:next w:val="a0"/>
    <w:link w:val="12"/>
    <w:qFormat/>
    <w:rsid w:val="001129A1"/>
    <w:pPr>
      <w:keepNext/>
      <w:suppressAutoHyphens w:val="0"/>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1129A1"/>
    <w:pPr>
      <w:keepNext/>
      <w:suppressAutoHyphens w:val="0"/>
      <w:spacing w:before="240" w:after="60"/>
      <w:outlineLvl w:val="1"/>
    </w:pPr>
    <w:rPr>
      <w:rFonts w:ascii="Cambria" w:hAnsi="Cambria"/>
      <w:b/>
      <w:bCs/>
      <w:i/>
      <w:iCs/>
    </w:rPr>
  </w:style>
  <w:style w:type="paragraph" w:styleId="30">
    <w:name w:val="heading 3"/>
    <w:basedOn w:val="a0"/>
    <w:next w:val="a0"/>
    <w:link w:val="31"/>
    <w:qFormat/>
    <w:rsid w:val="001129A1"/>
    <w:pPr>
      <w:keepNext/>
      <w:suppressAutoHyphens w:val="0"/>
      <w:spacing w:before="240" w:after="60"/>
      <w:outlineLvl w:val="2"/>
    </w:pPr>
    <w:rPr>
      <w:rFonts w:ascii="Cambria" w:eastAsia="Calibri" w:hAnsi="Cambria" w:cs="Cambria"/>
      <w:b/>
      <w:bCs/>
      <w:sz w:val="26"/>
      <w:szCs w:val="26"/>
      <w:lang w:eastAsia="ru-RU"/>
    </w:rPr>
  </w:style>
  <w:style w:type="paragraph" w:styleId="4">
    <w:name w:val="heading 4"/>
    <w:basedOn w:val="a0"/>
    <w:next w:val="a0"/>
    <w:link w:val="40"/>
    <w:uiPriority w:val="99"/>
    <w:qFormat/>
    <w:rsid w:val="001129A1"/>
    <w:pPr>
      <w:keepNext/>
      <w:suppressAutoHyphens w:val="0"/>
      <w:spacing w:before="240" w:after="60"/>
      <w:outlineLvl w:val="3"/>
    </w:pPr>
    <w:rPr>
      <w:rFonts w:ascii="Calibri" w:hAnsi="Calibri"/>
      <w:b/>
      <w:bCs/>
      <w:sz w:val="28"/>
      <w:szCs w:val="28"/>
      <w:lang w:eastAsia="ru-RU"/>
    </w:rPr>
  </w:style>
  <w:style w:type="paragraph" w:styleId="5">
    <w:name w:val="heading 5"/>
    <w:basedOn w:val="a0"/>
    <w:next w:val="a0"/>
    <w:link w:val="50"/>
    <w:uiPriority w:val="9"/>
    <w:unhideWhenUsed/>
    <w:qFormat/>
    <w:rsid w:val="001129A1"/>
    <w:pPr>
      <w:keepNext/>
      <w:keepLines/>
      <w:widowControl w:val="0"/>
      <w:suppressAutoHyphens w:val="0"/>
      <w:adjustRightInd w:val="0"/>
      <w:spacing w:before="200"/>
      <w:ind w:left="1008" w:hanging="1008"/>
      <w:jc w:val="both"/>
      <w:textAlignment w:val="baseline"/>
      <w:outlineLvl w:val="4"/>
    </w:pPr>
    <w:rPr>
      <w:rFonts w:ascii="Cambria" w:hAnsi="Cambria"/>
      <w:color w:val="243F60"/>
      <w:sz w:val="28"/>
      <w:szCs w:val="20"/>
      <w:lang w:eastAsia="ru-RU"/>
    </w:rPr>
  </w:style>
  <w:style w:type="paragraph" w:styleId="6">
    <w:name w:val="heading 6"/>
    <w:basedOn w:val="a0"/>
    <w:next w:val="a0"/>
    <w:link w:val="60"/>
    <w:uiPriority w:val="9"/>
    <w:unhideWhenUsed/>
    <w:qFormat/>
    <w:rsid w:val="001129A1"/>
    <w:pPr>
      <w:keepNext/>
      <w:keepLines/>
      <w:widowControl w:val="0"/>
      <w:suppressAutoHyphens w:val="0"/>
      <w:adjustRightInd w:val="0"/>
      <w:spacing w:before="200"/>
      <w:ind w:left="1152" w:hanging="1152"/>
      <w:jc w:val="both"/>
      <w:textAlignment w:val="baseline"/>
      <w:outlineLvl w:val="5"/>
    </w:pPr>
    <w:rPr>
      <w:rFonts w:ascii="Cambria" w:hAnsi="Cambria"/>
      <w:i/>
      <w:iCs/>
      <w:color w:val="243F60"/>
      <w:sz w:val="28"/>
      <w:szCs w:val="20"/>
      <w:lang w:eastAsia="ru-RU"/>
    </w:rPr>
  </w:style>
  <w:style w:type="paragraph" w:styleId="7">
    <w:name w:val="heading 7"/>
    <w:basedOn w:val="a0"/>
    <w:next w:val="a0"/>
    <w:link w:val="70"/>
    <w:uiPriority w:val="9"/>
    <w:unhideWhenUsed/>
    <w:qFormat/>
    <w:rsid w:val="001129A1"/>
    <w:pPr>
      <w:keepNext/>
      <w:keepLines/>
      <w:widowControl w:val="0"/>
      <w:suppressAutoHyphens w:val="0"/>
      <w:adjustRightInd w:val="0"/>
      <w:spacing w:before="200"/>
      <w:ind w:left="1296" w:hanging="1296"/>
      <w:jc w:val="both"/>
      <w:textAlignment w:val="baseline"/>
      <w:outlineLvl w:val="6"/>
    </w:pPr>
    <w:rPr>
      <w:rFonts w:ascii="Cambria" w:hAnsi="Cambria"/>
      <w:i/>
      <w:iCs/>
      <w:color w:val="404040"/>
      <w:sz w:val="28"/>
      <w:szCs w:val="20"/>
      <w:lang w:eastAsia="ru-RU"/>
    </w:rPr>
  </w:style>
  <w:style w:type="paragraph" w:styleId="8">
    <w:name w:val="heading 8"/>
    <w:basedOn w:val="a0"/>
    <w:next w:val="a0"/>
    <w:link w:val="80"/>
    <w:uiPriority w:val="9"/>
    <w:unhideWhenUsed/>
    <w:qFormat/>
    <w:rsid w:val="001129A1"/>
    <w:pPr>
      <w:keepNext/>
      <w:keepLines/>
      <w:widowControl w:val="0"/>
      <w:suppressAutoHyphens w:val="0"/>
      <w:adjustRightInd w:val="0"/>
      <w:spacing w:before="200"/>
      <w:ind w:left="1440" w:hanging="1440"/>
      <w:jc w:val="both"/>
      <w:textAlignment w:val="baseline"/>
      <w:outlineLvl w:val="7"/>
    </w:pPr>
    <w:rPr>
      <w:rFonts w:ascii="Cambria" w:hAnsi="Cambria"/>
      <w:color w:val="404040"/>
      <w:sz w:val="20"/>
      <w:szCs w:val="20"/>
      <w:lang w:eastAsia="ru-RU"/>
    </w:rPr>
  </w:style>
  <w:style w:type="paragraph" w:styleId="9">
    <w:name w:val="heading 9"/>
    <w:basedOn w:val="a0"/>
    <w:next w:val="a0"/>
    <w:link w:val="90"/>
    <w:uiPriority w:val="9"/>
    <w:unhideWhenUsed/>
    <w:qFormat/>
    <w:rsid w:val="001129A1"/>
    <w:pPr>
      <w:keepNext/>
      <w:keepLines/>
      <w:widowControl w:val="0"/>
      <w:suppressAutoHyphens w:val="0"/>
      <w:adjustRightInd w:val="0"/>
      <w:spacing w:before="200"/>
      <w:ind w:left="1584" w:hanging="1584"/>
      <w:jc w:val="both"/>
      <w:textAlignment w:val="baseline"/>
      <w:outlineLvl w:val="8"/>
    </w:pPr>
    <w:rPr>
      <w:rFonts w:ascii="Cambria" w:hAnsi="Cambria"/>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C6B9B"/>
    <w:rPr>
      <w:rFonts w:cs="Times New Roman" w:hint="default"/>
    </w:rPr>
  </w:style>
  <w:style w:type="character" w:customStyle="1" w:styleId="WW8Num2z0">
    <w:name w:val="WW8Num2z0"/>
    <w:rsid w:val="003C6B9B"/>
    <w:rPr>
      <w:rFonts w:cs="Times New Roman" w:hint="default"/>
    </w:rPr>
  </w:style>
  <w:style w:type="character" w:customStyle="1" w:styleId="WW8Num2z1">
    <w:name w:val="WW8Num2z1"/>
    <w:rsid w:val="003C6B9B"/>
  </w:style>
  <w:style w:type="character" w:customStyle="1" w:styleId="WW8Num2z2">
    <w:name w:val="WW8Num2z2"/>
    <w:rsid w:val="003C6B9B"/>
  </w:style>
  <w:style w:type="character" w:customStyle="1" w:styleId="WW8Num2z3">
    <w:name w:val="WW8Num2z3"/>
    <w:rsid w:val="003C6B9B"/>
  </w:style>
  <w:style w:type="character" w:customStyle="1" w:styleId="WW8Num2z4">
    <w:name w:val="WW8Num2z4"/>
    <w:rsid w:val="003C6B9B"/>
  </w:style>
  <w:style w:type="character" w:customStyle="1" w:styleId="WW8Num2z5">
    <w:name w:val="WW8Num2z5"/>
    <w:rsid w:val="003C6B9B"/>
  </w:style>
  <w:style w:type="character" w:customStyle="1" w:styleId="WW8Num2z6">
    <w:name w:val="WW8Num2z6"/>
    <w:rsid w:val="003C6B9B"/>
  </w:style>
  <w:style w:type="character" w:customStyle="1" w:styleId="WW8Num2z7">
    <w:name w:val="WW8Num2z7"/>
    <w:rsid w:val="003C6B9B"/>
  </w:style>
  <w:style w:type="character" w:customStyle="1" w:styleId="WW8Num2z8">
    <w:name w:val="WW8Num2z8"/>
    <w:rsid w:val="003C6B9B"/>
  </w:style>
  <w:style w:type="character" w:customStyle="1" w:styleId="WW8Num3z0">
    <w:name w:val="WW8Num3z0"/>
    <w:rsid w:val="003C6B9B"/>
    <w:rPr>
      <w:rFonts w:hint="default"/>
    </w:rPr>
  </w:style>
  <w:style w:type="character" w:customStyle="1" w:styleId="WW8Num3z5">
    <w:name w:val="WW8Num3z5"/>
    <w:rsid w:val="003C6B9B"/>
  </w:style>
  <w:style w:type="character" w:customStyle="1" w:styleId="WW8Num4z0">
    <w:name w:val="WW8Num4z0"/>
    <w:rsid w:val="003C6B9B"/>
    <w:rPr>
      <w:rFonts w:hint="default"/>
    </w:rPr>
  </w:style>
  <w:style w:type="character" w:customStyle="1" w:styleId="WW8Num4z1">
    <w:name w:val="WW8Num4z1"/>
    <w:rsid w:val="003C6B9B"/>
    <w:rPr>
      <w:rFonts w:ascii="Times New Roman" w:hAnsi="Times New Roman" w:cs="Times New Roman" w:hint="default"/>
      <w:b w:val="0"/>
      <w:i w:val="0"/>
      <w:sz w:val="24"/>
      <w:u w:val="none"/>
    </w:rPr>
  </w:style>
  <w:style w:type="character" w:customStyle="1" w:styleId="WW8Num4z2">
    <w:name w:val="WW8Num4z2"/>
    <w:rsid w:val="003C6B9B"/>
    <w:rPr>
      <w:rFonts w:cs="Times New Roman"/>
    </w:rPr>
  </w:style>
  <w:style w:type="character" w:customStyle="1" w:styleId="WW8Num5z0">
    <w:name w:val="WW8Num5z0"/>
    <w:rsid w:val="003C6B9B"/>
    <w:rPr>
      <w:rFonts w:hint="default"/>
    </w:rPr>
  </w:style>
  <w:style w:type="character" w:customStyle="1" w:styleId="WW8Num5z1">
    <w:name w:val="WW8Num5z1"/>
    <w:rsid w:val="003C6B9B"/>
    <w:rPr>
      <w:rFonts w:ascii="Times New Roman" w:hAnsi="Times New Roman" w:cs="Times New Roman" w:hint="default"/>
      <w:b w:val="0"/>
      <w:i w:val="0"/>
      <w:sz w:val="24"/>
      <w:u w:val="none"/>
    </w:rPr>
  </w:style>
  <w:style w:type="character" w:customStyle="1" w:styleId="WW8Num5z2">
    <w:name w:val="WW8Num5z2"/>
    <w:rsid w:val="003C6B9B"/>
    <w:rPr>
      <w:rFonts w:cs="Times New Roman"/>
    </w:rPr>
  </w:style>
  <w:style w:type="character" w:customStyle="1" w:styleId="WW8Num6z0">
    <w:name w:val="WW8Num6z0"/>
    <w:rsid w:val="003C6B9B"/>
    <w:rPr>
      <w:rFonts w:hint="default"/>
    </w:rPr>
  </w:style>
  <w:style w:type="character" w:customStyle="1" w:styleId="WW8Num6z1">
    <w:name w:val="WW8Num6z1"/>
    <w:rsid w:val="003C6B9B"/>
  </w:style>
  <w:style w:type="character" w:customStyle="1" w:styleId="WW8Num6z2">
    <w:name w:val="WW8Num6z2"/>
    <w:rsid w:val="003C6B9B"/>
  </w:style>
  <w:style w:type="character" w:customStyle="1" w:styleId="WW8Num6z3">
    <w:name w:val="WW8Num6z3"/>
    <w:rsid w:val="003C6B9B"/>
  </w:style>
  <w:style w:type="character" w:customStyle="1" w:styleId="WW8Num6z4">
    <w:name w:val="WW8Num6z4"/>
    <w:rsid w:val="003C6B9B"/>
  </w:style>
  <w:style w:type="character" w:customStyle="1" w:styleId="WW8Num6z5">
    <w:name w:val="WW8Num6z5"/>
    <w:rsid w:val="003C6B9B"/>
  </w:style>
  <w:style w:type="character" w:customStyle="1" w:styleId="WW8Num6z6">
    <w:name w:val="WW8Num6z6"/>
    <w:rsid w:val="003C6B9B"/>
  </w:style>
  <w:style w:type="character" w:customStyle="1" w:styleId="WW8Num6z7">
    <w:name w:val="WW8Num6z7"/>
    <w:rsid w:val="003C6B9B"/>
  </w:style>
  <w:style w:type="character" w:customStyle="1" w:styleId="WW8Num6z8">
    <w:name w:val="WW8Num6z8"/>
    <w:rsid w:val="003C6B9B"/>
  </w:style>
  <w:style w:type="character" w:customStyle="1" w:styleId="WW8Num7z0">
    <w:name w:val="WW8Num7z0"/>
    <w:rsid w:val="003C6B9B"/>
    <w:rPr>
      <w:rFonts w:cs="Times New Roman" w:hint="default"/>
    </w:rPr>
  </w:style>
  <w:style w:type="character" w:customStyle="1" w:styleId="WW8Num8z0">
    <w:name w:val="WW8Num8z0"/>
    <w:rsid w:val="003C6B9B"/>
    <w:rPr>
      <w:rFonts w:hint="default"/>
    </w:rPr>
  </w:style>
  <w:style w:type="character" w:customStyle="1" w:styleId="WW8Num8z1">
    <w:name w:val="WW8Num8z1"/>
    <w:rsid w:val="003C6B9B"/>
    <w:rPr>
      <w:rFonts w:ascii="Times New Roman" w:hAnsi="Times New Roman" w:cs="Times New Roman" w:hint="default"/>
      <w:b w:val="0"/>
      <w:i w:val="0"/>
      <w:sz w:val="24"/>
      <w:u w:val="none"/>
    </w:rPr>
  </w:style>
  <w:style w:type="character" w:customStyle="1" w:styleId="WW8Num8z2">
    <w:name w:val="WW8Num8z2"/>
    <w:rsid w:val="003C6B9B"/>
    <w:rPr>
      <w:rFonts w:cs="Times New Roman"/>
    </w:rPr>
  </w:style>
  <w:style w:type="character" w:customStyle="1" w:styleId="WW8Num9z0">
    <w:name w:val="WW8Num9z0"/>
    <w:rsid w:val="003C6B9B"/>
    <w:rPr>
      <w:rFonts w:hint="default"/>
      <w:sz w:val="24"/>
    </w:rPr>
  </w:style>
  <w:style w:type="character" w:customStyle="1" w:styleId="WW8Num9z1">
    <w:name w:val="WW8Num9z1"/>
    <w:rsid w:val="003C6B9B"/>
    <w:rPr>
      <w:rFonts w:ascii="Times New Roman" w:hAnsi="Times New Roman" w:cs="Times New Roman" w:hint="default"/>
      <w:b w:val="0"/>
      <w:i w:val="0"/>
      <w:sz w:val="24"/>
      <w:u w:val="none"/>
    </w:rPr>
  </w:style>
  <w:style w:type="character" w:customStyle="1" w:styleId="WW8Num9z2">
    <w:name w:val="WW8Num9z2"/>
    <w:rsid w:val="003C6B9B"/>
    <w:rPr>
      <w:rFonts w:cs="Times New Roman"/>
    </w:rPr>
  </w:style>
  <w:style w:type="character" w:customStyle="1" w:styleId="13">
    <w:name w:val="Основной шрифт абзаца1"/>
    <w:rsid w:val="003C6B9B"/>
  </w:style>
  <w:style w:type="character" w:customStyle="1" w:styleId="a4">
    <w:name w:val="Текст выноски Знак"/>
    <w:rsid w:val="003C6B9B"/>
    <w:rPr>
      <w:rFonts w:ascii="Tahoma" w:hAnsi="Tahoma" w:cs="Tahoma"/>
      <w:sz w:val="16"/>
      <w:szCs w:val="16"/>
    </w:rPr>
  </w:style>
  <w:style w:type="character" w:customStyle="1" w:styleId="a5">
    <w:name w:val="Маркеры списка"/>
    <w:rsid w:val="003C6B9B"/>
    <w:rPr>
      <w:rFonts w:ascii="OpenSymbol" w:eastAsia="OpenSymbol" w:hAnsi="OpenSymbol" w:cs="OpenSymbol"/>
    </w:rPr>
  </w:style>
  <w:style w:type="paragraph" w:customStyle="1" w:styleId="14">
    <w:name w:val="Заголовок1"/>
    <w:basedOn w:val="a0"/>
    <w:next w:val="a6"/>
    <w:uiPriority w:val="99"/>
    <w:rsid w:val="003C6B9B"/>
    <w:pPr>
      <w:keepNext/>
      <w:spacing w:before="240" w:after="120"/>
    </w:pPr>
    <w:rPr>
      <w:rFonts w:ascii="Arial" w:eastAsia="Arial Unicode MS" w:hAnsi="Arial" w:cs="Mangal"/>
      <w:sz w:val="28"/>
      <w:szCs w:val="28"/>
    </w:rPr>
  </w:style>
  <w:style w:type="paragraph" w:styleId="a6">
    <w:name w:val="Body Text"/>
    <w:basedOn w:val="a0"/>
    <w:link w:val="a7"/>
    <w:uiPriority w:val="99"/>
    <w:rsid w:val="003C6B9B"/>
    <w:pPr>
      <w:spacing w:after="120"/>
    </w:pPr>
  </w:style>
  <w:style w:type="paragraph" w:styleId="a8">
    <w:name w:val="List"/>
    <w:basedOn w:val="a6"/>
    <w:uiPriority w:val="99"/>
    <w:rsid w:val="003C6B9B"/>
    <w:rPr>
      <w:rFonts w:cs="Mangal"/>
    </w:rPr>
  </w:style>
  <w:style w:type="paragraph" w:styleId="a9">
    <w:name w:val="Title"/>
    <w:aliases w:val="Название1,Название11,Название111"/>
    <w:basedOn w:val="a0"/>
    <w:link w:val="aa"/>
    <w:qFormat/>
    <w:rsid w:val="003C6B9B"/>
    <w:pPr>
      <w:suppressLineNumbers/>
      <w:spacing w:before="120" w:after="120"/>
    </w:pPr>
    <w:rPr>
      <w:rFonts w:cs="Mangal"/>
      <w:i/>
      <w:iCs/>
    </w:rPr>
  </w:style>
  <w:style w:type="paragraph" w:customStyle="1" w:styleId="15">
    <w:name w:val="Указатель1"/>
    <w:basedOn w:val="a0"/>
    <w:uiPriority w:val="99"/>
    <w:rsid w:val="003C6B9B"/>
    <w:pPr>
      <w:suppressLineNumbers/>
    </w:pPr>
    <w:rPr>
      <w:rFonts w:cs="Mangal"/>
    </w:rPr>
  </w:style>
  <w:style w:type="paragraph" w:customStyle="1" w:styleId="16">
    <w:name w:val="Абзац списка1"/>
    <w:basedOn w:val="a0"/>
    <w:uiPriority w:val="99"/>
    <w:rsid w:val="003C6B9B"/>
    <w:pPr>
      <w:ind w:left="720"/>
    </w:pPr>
  </w:style>
  <w:style w:type="paragraph" w:customStyle="1" w:styleId="17">
    <w:name w:val="Нумерованный список1"/>
    <w:basedOn w:val="a0"/>
    <w:uiPriority w:val="99"/>
    <w:rsid w:val="003C6B9B"/>
    <w:pPr>
      <w:autoSpaceDE w:val="0"/>
      <w:spacing w:before="60" w:line="360" w:lineRule="auto"/>
      <w:jc w:val="both"/>
    </w:pPr>
    <w:rPr>
      <w:sz w:val="28"/>
    </w:rPr>
  </w:style>
  <w:style w:type="paragraph" w:styleId="ab">
    <w:name w:val="Balloon Text"/>
    <w:basedOn w:val="a0"/>
    <w:uiPriority w:val="99"/>
    <w:rsid w:val="003C6B9B"/>
    <w:rPr>
      <w:rFonts w:ascii="Tahoma" w:hAnsi="Tahoma" w:cs="Tahoma"/>
      <w:sz w:val="16"/>
      <w:szCs w:val="16"/>
    </w:rPr>
  </w:style>
  <w:style w:type="paragraph" w:customStyle="1" w:styleId="ac">
    <w:name w:val="Содержимое таблицы"/>
    <w:basedOn w:val="a0"/>
    <w:uiPriority w:val="99"/>
    <w:rsid w:val="003C6B9B"/>
    <w:pPr>
      <w:suppressLineNumbers/>
    </w:pPr>
  </w:style>
  <w:style w:type="paragraph" w:customStyle="1" w:styleId="ad">
    <w:name w:val="Заголовок таблицы"/>
    <w:basedOn w:val="ac"/>
    <w:uiPriority w:val="99"/>
    <w:rsid w:val="003C6B9B"/>
    <w:pPr>
      <w:jc w:val="center"/>
    </w:pPr>
    <w:rPr>
      <w:b/>
      <w:bCs/>
    </w:rPr>
  </w:style>
  <w:style w:type="paragraph" w:customStyle="1" w:styleId="ae">
    <w:name w:val="Текст в заданном формате"/>
    <w:basedOn w:val="a0"/>
    <w:uiPriority w:val="99"/>
    <w:rsid w:val="003C6B9B"/>
    <w:rPr>
      <w:rFonts w:ascii="Courier New" w:eastAsia="Courier New" w:hAnsi="Courier New" w:cs="Courier New"/>
      <w:sz w:val="20"/>
      <w:szCs w:val="20"/>
    </w:rPr>
  </w:style>
  <w:style w:type="character" w:styleId="af">
    <w:name w:val="Hyperlink"/>
    <w:uiPriority w:val="99"/>
    <w:rsid w:val="00676FA9"/>
    <w:rPr>
      <w:rFonts w:cs="Times New Roman"/>
      <w:color w:val="0000FF"/>
      <w:u w:val="single"/>
    </w:rPr>
  </w:style>
  <w:style w:type="character" w:styleId="af0">
    <w:name w:val="FollowedHyperlink"/>
    <w:uiPriority w:val="99"/>
    <w:unhideWhenUsed/>
    <w:rsid w:val="001D3A5F"/>
    <w:rPr>
      <w:color w:val="800080"/>
      <w:u w:val="single"/>
    </w:rPr>
  </w:style>
  <w:style w:type="paragraph" w:styleId="af1">
    <w:name w:val="header"/>
    <w:basedOn w:val="a0"/>
    <w:link w:val="af2"/>
    <w:uiPriority w:val="99"/>
    <w:unhideWhenUsed/>
    <w:rsid w:val="00597D37"/>
    <w:pPr>
      <w:tabs>
        <w:tab w:val="center" w:pos="4677"/>
        <w:tab w:val="right" w:pos="9355"/>
      </w:tabs>
    </w:pPr>
  </w:style>
  <w:style w:type="character" w:customStyle="1" w:styleId="af2">
    <w:name w:val="Верхний колонтитул Знак"/>
    <w:link w:val="af1"/>
    <w:uiPriority w:val="99"/>
    <w:rsid w:val="00597D37"/>
    <w:rPr>
      <w:sz w:val="24"/>
      <w:szCs w:val="24"/>
      <w:lang w:eastAsia="ar-SA"/>
    </w:rPr>
  </w:style>
  <w:style w:type="paragraph" w:styleId="af3">
    <w:name w:val="footer"/>
    <w:basedOn w:val="a0"/>
    <w:link w:val="af4"/>
    <w:uiPriority w:val="99"/>
    <w:unhideWhenUsed/>
    <w:rsid w:val="00597D37"/>
    <w:pPr>
      <w:tabs>
        <w:tab w:val="center" w:pos="4677"/>
        <w:tab w:val="right" w:pos="9355"/>
      </w:tabs>
    </w:pPr>
  </w:style>
  <w:style w:type="character" w:customStyle="1" w:styleId="af4">
    <w:name w:val="Нижний колонтитул Знак"/>
    <w:link w:val="af3"/>
    <w:uiPriority w:val="99"/>
    <w:rsid w:val="00597D37"/>
    <w:rPr>
      <w:sz w:val="24"/>
      <w:szCs w:val="24"/>
      <w:lang w:eastAsia="ar-SA"/>
    </w:rPr>
  </w:style>
  <w:style w:type="character" w:styleId="af5">
    <w:name w:val="annotation reference"/>
    <w:uiPriority w:val="99"/>
    <w:unhideWhenUsed/>
    <w:rsid w:val="003052FC"/>
    <w:rPr>
      <w:sz w:val="16"/>
      <w:szCs w:val="16"/>
    </w:rPr>
  </w:style>
  <w:style w:type="paragraph" w:styleId="af6">
    <w:name w:val="annotation text"/>
    <w:basedOn w:val="a0"/>
    <w:link w:val="af7"/>
    <w:uiPriority w:val="99"/>
    <w:unhideWhenUsed/>
    <w:rsid w:val="003052FC"/>
    <w:rPr>
      <w:sz w:val="20"/>
      <w:szCs w:val="20"/>
    </w:rPr>
  </w:style>
  <w:style w:type="character" w:customStyle="1" w:styleId="af7">
    <w:name w:val="Текст примечания Знак"/>
    <w:link w:val="af6"/>
    <w:uiPriority w:val="99"/>
    <w:rsid w:val="003052FC"/>
    <w:rPr>
      <w:lang w:eastAsia="ar-SA"/>
    </w:rPr>
  </w:style>
  <w:style w:type="paragraph" w:styleId="af8">
    <w:name w:val="annotation subject"/>
    <w:basedOn w:val="af6"/>
    <w:next w:val="af6"/>
    <w:link w:val="af9"/>
    <w:uiPriority w:val="99"/>
    <w:unhideWhenUsed/>
    <w:rsid w:val="003052FC"/>
    <w:rPr>
      <w:b/>
      <w:bCs/>
    </w:rPr>
  </w:style>
  <w:style w:type="character" w:customStyle="1" w:styleId="af9">
    <w:name w:val="Тема примечания Знак"/>
    <w:link w:val="af8"/>
    <w:uiPriority w:val="99"/>
    <w:rsid w:val="003052FC"/>
    <w:rPr>
      <w:b/>
      <w:bCs/>
      <w:lang w:eastAsia="ar-SA"/>
    </w:rPr>
  </w:style>
  <w:style w:type="paragraph" w:styleId="afa">
    <w:name w:val="List Paragraph"/>
    <w:aliases w:val="Нумерованый список,List Paragraph1,Абзац маркированнный,ПАРАГРАФ,Абзац списка2,Table-Normal,RSHB_Table-Normal"/>
    <w:basedOn w:val="a0"/>
    <w:link w:val="afb"/>
    <w:uiPriority w:val="34"/>
    <w:qFormat/>
    <w:rsid w:val="00BA5A80"/>
    <w:pPr>
      <w:ind w:left="720"/>
      <w:contextualSpacing/>
    </w:pPr>
  </w:style>
  <w:style w:type="table" w:customStyle="1" w:styleId="TableGrid">
    <w:name w:val="TableGrid"/>
    <w:rsid w:val="009657DE"/>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afc">
    <w:name w:val="Table Grid"/>
    <w:basedOn w:val="a2"/>
    <w:uiPriority w:val="59"/>
    <w:rsid w:val="003E4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Нумерованый список Знак,List Paragraph1 Знак,Абзац маркированнный Знак,ПАРАГРАФ Знак,Абзац списка2 Знак,Table-Normal Знак,RSHB_Table-Normal Знак"/>
    <w:link w:val="afa"/>
    <w:uiPriority w:val="34"/>
    <w:qFormat/>
    <w:rsid w:val="0023552A"/>
    <w:rPr>
      <w:sz w:val="24"/>
      <w:szCs w:val="24"/>
      <w:lang w:eastAsia="ar-SA"/>
    </w:rPr>
  </w:style>
  <w:style w:type="character" w:customStyle="1" w:styleId="12">
    <w:name w:val="Заголовок 1 Знак"/>
    <w:basedOn w:val="a1"/>
    <w:link w:val="11"/>
    <w:rsid w:val="001129A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1129A1"/>
    <w:rPr>
      <w:rFonts w:ascii="Cambria" w:hAnsi="Cambria"/>
      <w:b/>
      <w:bCs/>
      <w:i/>
      <w:iCs/>
      <w:sz w:val="24"/>
      <w:szCs w:val="24"/>
    </w:rPr>
  </w:style>
  <w:style w:type="character" w:customStyle="1" w:styleId="31">
    <w:name w:val="Заголовок 3 Знак"/>
    <w:basedOn w:val="a1"/>
    <w:link w:val="30"/>
    <w:rsid w:val="001129A1"/>
    <w:rPr>
      <w:rFonts w:ascii="Cambria" w:eastAsia="Calibri" w:hAnsi="Cambria" w:cs="Cambria"/>
      <w:b/>
      <w:bCs/>
      <w:sz w:val="26"/>
      <w:szCs w:val="26"/>
    </w:rPr>
  </w:style>
  <w:style w:type="character" w:customStyle="1" w:styleId="40">
    <w:name w:val="Заголовок 4 Знак"/>
    <w:basedOn w:val="a1"/>
    <w:link w:val="4"/>
    <w:uiPriority w:val="99"/>
    <w:rsid w:val="001129A1"/>
    <w:rPr>
      <w:rFonts w:ascii="Calibri" w:hAnsi="Calibri"/>
      <w:b/>
      <w:bCs/>
      <w:sz w:val="28"/>
      <w:szCs w:val="28"/>
    </w:rPr>
  </w:style>
  <w:style w:type="character" w:customStyle="1" w:styleId="50">
    <w:name w:val="Заголовок 5 Знак"/>
    <w:basedOn w:val="a1"/>
    <w:link w:val="5"/>
    <w:uiPriority w:val="9"/>
    <w:rsid w:val="001129A1"/>
    <w:rPr>
      <w:rFonts w:ascii="Cambria" w:hAnsi="Cambria"/>
      <w:color w:val="243F60"/>
      <w:sz w:val="28"/>
    </w:rPr>
  </w:style>
  <w:style w:type="character" w:customStyle="1" w:styleId="60">
    <w:name w:val="Заголовок 6 Знак"/>
    <w:basedOn w:val="a1"/>
    <w:link w:val="6"/>
    <w:uiPriority w:val="9"/>
    <w:rsid w:val="001129A1"/>
    <w:rPr>
      <w:rFonts w:ascii="Cambria" w:hAnsi="Cambria"/>
      <w:i/>
      <w:iCs/>
      <w:color w:val="243F60"/>
      <w:sz w:val="28"/>
    </w:rPr>
  </w:style>
  <w:style w:type="character" w:customStyle="1" w:styleId="70">
    <w:name w:val="Заголовок 7 Знак"/>
    <w:basedOn w:val="a1"/>
    <w:link w:val="7"/>
    <w:uiPriority w:val="9"/>
    <w:rsid w:val="001129A1"/>
    <w:rPr>
      <w:rFonts w:ascii="Cambria" w:hAnsi="Cambria"/>
      <w:i/>
      <w:iCs/>
      <w:color w:val="404040"/>
      <w:sz w:val="28"/>
    </w:rPr>
  </w:style>
  <w:style w:type="character" w:customStyle="1" w:styleId="80">
    <w:name w:val="Заголовок 8 Знак"/>
    <w:basedOn w:val="a1"/>
    <w:link w:val="8"/>
    <w:uiPriority w:val="9"/>
    <w:rsid w:val="001129A1"/>
    <w:rPr>
      <w:rFonts w:ascii="Cambria" w:hAnsi="Cambria"/>
      <w:color w:val="404040"/>
    </w:rPr>
  </w:style>
  <w:style w:type="character" w:customStyle="1" w:styleId="90">
    <w:name w:val="Заголовок 9 Знак"/>
    <w:basedOn w:val="a1"/>
    <w:link w:val="9"/>
    <w:uiPriority w:val="9"/>
    <w:rsid w:val="001129A1"/>
    <w:rPr>
      <w:rFonts w:ascii="Cambria" w:hAnsi="Cambria"/>
      <w:i/>
      <w:iCs/>
      <w:color w:val="404040"/>
    </w:rPr>
  </w:style>
  <w:style w:type="paragraph" w:styleId="afd">
    <w:name w:val="Body Text Indent"/>
    <w:basedOn w:val="a0"/>
    <w:link w:val="afe"/>
    <w:uiPriority w:val="99"/>
    <w:rsid w:val="001129A1"/>
    <w:pPr>
      <w:suppressAutoHyphens w:val="0"/>
      <w:ind w:firstLine="540"/>
      <w:jc w:val="both"/>
    </w:pPr>
  </w:style>
  <w:style w:type="character" w:customStyle="1" w:styleId="afe">
    <w:name w:val="Основной текст с отступом Знак"/>
    <w:basedOn w:val="a1"/>
    <w:link w:val="afd"/>
    <w:uiPriority w:val="99"/>
    <w:rsid w:val="001129A1"/>
    <w:rPr>
      <w:sz w:val="24"/>
      <w:szCs w:val="24"/>
    </w:rPr>
  </w:style>
  <w:style w:type="character" w:customStyle="1" w:styleId="a7">
    <w:name w:val="Основной текст Знак"/>
    <w:link w:val="a6"/>
    <w:uiPriority w:val="99"/>
    <w:rsid w:val="001129A1"/>
    <w:rPr>
      <w:sz w:val="24"/>
      <w:szCs w:val="24"/>
      <w:lang w:eastAsia="ar-SA"/>
    </w:rPr>
  </w:style>
  <w:style w:type="paragraph" w:customStyle="1" w:styleId="18">
    <w:name w:val="Знак1"/>
    <w:basedOn w:val="a0"/>
    <w:uiPriority w:val="99"/>
    <w:rsid w:val="001129A1"/>
    <w:pPr>
      <w:suppressAutoHyphens w:val="0"/>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uiPriority w:val="99"/>
    <w:rsid w:val="001129A1"/>
    <w:pPr>
      <w:keepNext/>
      <w:tabs>
        <w:tab w:val="num" w:pos="576"/>
        <w:tab w:val="num" w:pos="1134"/>
      </w:tabs>
      <w:autoSpaceDE w:val="0"/>
      <w:autoSpaceDN w:val="0"/>
      <w:spacing w:before="240" w:after="120"/>
      <w:ind w:left="1134" w:hanging="567"/>
      <w:outlineLvl w:val="1"/>
    </w:pPr>
    <w:rPr>
      <w:b/>
      <w:bCs/>
      <w:sz w:val="28"/>
      <w:szCs w:val="28"/>
      <w:lang w:eastAsia="ru-RU"/>
    </w:rPr>
  </w:style>
  <w:style w:type="paragraph" w:customStyle="1" w:styleId="aff">
    <w:name w:val="Пункт"/>
    <w:basedOn w:val="a0"/>
    <w:uiPriority w:val="99"/>
    <w:rsid w:val="001129A1"/>
    <w:pPr>
      <w:tabs>
        <w:tab w:val="num" w:pos="1134"/>
      </w:tabs>
      <w:suppressAutoHyphens w:val="0"/>
      <w:spacing w:line="360" w:lineRule="auto"/>
      <w:ind w:left="1134" w:hanging="1134"/>
      <w:jc w:val="both"/>
    </w:pPr>
    <w:rPr>
      <w:rFonts w:eastAsia="Calibri"/>
      <w:sz w:val="28"/>
      <w:szCs w:val="20"/>
      <w:lang w:eastAsia="ru-RU"/>
    </w:rPr>
  </w:style>
  <w:style w:type="character" w:styleId="aff0">
    <w:name w:val="Emphasis"/>
    <w:qFormat/>
    <w:rsid w:val="001129A1"/>
    <w:rPr>
      <w:rFonts w:cs="Times New Roman"/>
      <w:i/>
      <w:iCs/>
    </w:rPr>
  </w:style>
  <w:style w:type="paragraph" w:customStyle="1" w:styleId="aff1">
    <w:name w:val="Знак Знак Знак"/>
    <w:basedOn w:val="a0"/>
    <w:uiPriority w:val="99"/>
    <w:rsid w:val="001129A1"/>
    <w:pPr>
      <w:suppressAutoHyphens w:val="0"/>
      <w:spacing w:after="160" w:line="240" w:lineRule="exact"/>
    </w:pPr>
    <w:rPr>
      <w:rFonts w:ascii="Verdana" w:hAnsi="Verdana" w:cs="Verdana"/>
      <w:sz w:val="20"/>
      <w:szCs w:val="20"/>
      <w:lang w:val="en-US" w:eastAsia="en-US"/>
    </w:rPr>
  </w:style>
  <w:style w:type="character" w:styleId="aff2">
    <w:name w:val="page number"/>
    <w:basedOn w:val="a1"/>
    <w:rsid w:val="001129A1"/>
  </w:style>
  <w:style w:type="paragraph" w:styleId="32">
    <w:name w:val="Body Text 3"/>
    <w:basedOn w:val="a0"/>
    <w:link w:val="33"/>
    <w:uiPriority w:val="99"/>
    <w:rsid w:val="001129A1"/>
    <w:pPr>
      <w:suppressAutoHyphens w:val="0"/>
      <w:spacing w:after="120"/>
    </w:pPr>
    <w:rPr>
      <w:sz w:val="16"/>
      <w:szCs w:val="16"/>
    </w:rPr>
  </w:style>
  <w:style w:type="character" w:customStyle="1" w:styleId="33">
    <w:name w:val="Основной текст 3 Знак"/>
    <w:basedOn w:val="a1"/>
    <w:link w:val="32"/>
    <w:uiPriority w:val="99"/>
    <w:rsid w:val="001129A1"/>
    <w:rPr>
      <w:sz w:val="16"/>
      <w:szCs w:val="16"/>
    </w:rPr>
  </w:style>
  <w:style w:type="paragraph" w:customStyle="1" w:styleId="19">
    <w:name w:val="Знак Знак Знак1"/>
    <w:basedOn w:val="a0"/>
    <w:uiPriority w:val="99"/>
    <w:rsid w:val="001129A1"/>
    <w:pPr>
      <w:suppressAutoHyphens w:val="0"/>
      <w:spacing w:after="160" w:line="240" w:lineRule="exact"/>
    </w:pPr>
    <w:rPr>
      <w:rFonts w:ascii="Verdana" w:hAnsi="Verdana" w:cs="Verdana"/>
      <w:sz w:val="20"/>
      <w:szCs w:val="20"/>
      <w:lang w:val="en-US" w:eastAsia="en-US"/>
    </w:rPr>
  </w:style>
  <w:style w:type="paragraph" w:customStyle="1" w:styleId="xl63">
    <w:name w:val="xl63"/>
    <w:basedOn w:val="a0"/>
    <w:uiPriority w:val="99"/>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ru-RU"/>
    </w:rPr>
  </w:style>
  <w:style w:type="paragraph" w:customStyle="1" w:styleId="xl64">
    <w:name w:val="xl64"/>
    <w:basedOn w:val="a0"/>
    <w:uiPriority w:val="99"/>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5">
    <w:name w:val="xl65"/>
    <w:basedOn w:val="a0"/>
    <w:uiPriority w:val="99"/>
    <w:rsid w:val="001129A1"/>
    <w:pPr>
      <w:suppressAutoHyphens w:val="0"/>
      <w:spacing w:before="100" w:beforeAutospacing="1" w:after="100" w:afterAutospacing="1"/>
      <w:jc w:val="center"/>
      <w:textAlignment w:val="center"/>
    </w:pPr>
    <w:rPr>
      <w:lang w:eastAsia="ru-RU"/>
    </w:rPr>
  </w:style>
  <w:style w:type="paragraph" w:customStyle="1" w:styleId="xl66">
    <w:name w:val="xl66"/>
    <w:basedOn w:val="a0"/>
    <w:uiPriority w:val="99"/>
    <w:rsid w:val="001129A1"/>
    <w:pP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0"/>
    <w:uiPriority w:val="99"/>
    <w:rsid w:val="001129A1"/>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customStyle="1" w:styleId="xl68">
    <w:name w:val="xl68"/>
    <w:basedOn w:val="a0"/>
    <w:uiPriority w:val="99"/>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9">
    <w:name w:val="xl69"/>
    <w:basedOn w:val="a0"/>
    <w:uiPriority w:val="99"/>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styleId="aff3">
    <w:name w:val="Document Map"/>
    <w:basedOn w:val="a0"/>
    <w:link w:val="aff4"/>
    <w:uiPriority w:val="99"/>
    <w:rsid w:val="001129A1"/>
    <w:pPr>
      <w:suppressAutoHyphens w:val="0"/>
    </w:pPr>
    <w:rPr>
      <w:rFonts w:ascii="Tahoma" w:hAnsi="Tahoma"/>
      <w:sz w:val="16"/>
      <w:szCs w:val="16"/>
    </w:rPr>
  </w:style>
  <w:style w:type="character" w:customStyle="1" w:styleId="aff4">
    <w:name w:val="Схема документа Знак"/>
    <w:basedOn w:val="a1"/>
    <w:link w:val="aff3"/>
    <w:uiPriority w:val="99"/>
    <w:rsid w:val="001129A1"/>
    <w:rPr>
      <w:rFonts w:ascii="Tahoma" w:hAnsi="Tahoma"/>
      <w:sz w:val="16"/>
      <w:szCs w:val="16"/>
    </w:rPr>
  </w:style>
  <w:style w:type="paragraph" w:styleId="aff5">
    <w:name w:val="TOC Heading"/>
    <w:basedOn w:val="11"/>
    <w:next w:val="a0"/>
    <w:uiPriority w:val="39"/>
    <w:qFormat/>
    <w:rsid w:val="001129A1"/>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1129A1"/>
    <w:pPr>
      <w:suppressAutoHyphens w:val="0"/>
      <w:spacing w:after="100" w:line="276" w:lineRule="auto"/>
      <w:ind w:left="220"/>
    </w:pPr>
    <w:rPr>
      <w:rFonts w:ascii="Calibri" w:hAnsi="Calibri"/>
      <w:sz w:val="22"/>
      <w:szCs w:val="22"/>
      <w:lang w:eastAsia="ru-RU"/>
    </w:rPr>
  </w:style>
  <w:style w:type="paragraph" w:styleId="1a">
    <w:name w:val="toc 1"/>
    <w:basedOn w:val="a0"/>
    <w:next w:val="a0"/>
    <w:autoRedefine/>
    <w:uiPriority w:val="39"/>
    <w:unhideWhenUsed/>
    <w:qFormat/>
    <w:rsid w:val="00681A71"/>
    <w:pPr>
      <w:tabs>
        <w:tab w:val="right" w:leader="dot" w:pos="9628"/>
      </w:tabs>
      <w:suppressAutoHyphens w:val="0"/>
      <w:spacing w:after="60"/>
      <w:ind w:right="-1" w:firstLine="6"/>
      <w:jc w:val="both"/>
    </w:pPr>
    <w:rPr>
      <w:rFonts w:ascii="Calibri" w:hAnsi="Calibri"/>
      <w:sz w:val="22"/>
      <w:szCs w:val="22"/>
      <w:lang w:eastAsia="ru-RU"/>
    </w:rPr>
  </w:style>
  <w:style w:type="paragraph" w:styleId="34">
    <w:name w:val="toc 3"/>
    <w:basedOn w:val="a0"/>
    <w:next w:val="a0"/>
    <w:autoRedefine/>
    <w:uiPriority w:val="39"/>
    <w:unhideWhenUsed/>
    <w:qFormat/>
    <w:rsid w:val="001129A1"/>
    <w:pPr>
      <w:suppressAutoHyphens w:val="0"/>
      <w:spacing w:after="100" w:line="276" w:lineRule="auto"/>
      <w:ind w:left="440"/>
    </w:pPr>
    <w:rPr>
      <w:rFonts w:ascii="Calibri" w:hAnsi="Calibri"/>
      <w:sz w:val="22"/>
      <w:szCs w:val="22"/>
      <w:lang w:eastAsia="ru-RU"/>
    </w:rPr>
  </w:style>
  <w:style w:type="paragraph" w:customStyle="1" w:styleId="1">
    <w:name w:val="м1"/>
    <w:basedOn w:val="afa"/>
    <w:link w:val="1b"/>
    <w:uiPriority w:val="99"/>
    <w:qFormat/>
    <w:rsid w:val="001129A1"/>
    <w:pPr>
      <w:numPr>
        <w:numId w:val="3"/>
      </w:numPr>
      <w:suppressAutoHyphens w:val="0"/>
      <w:spacing w:before="120" w:after="200"/>
      <w:jc w:val="both"/>
    </w:pPr>
    <w:rPr>
      <w:lang w:eastAsia="en-US" w:bidi="en-US"/>
    </w:rPr>
  </w:style>
  <w:style w:type="character" w:customStyle="1" w:styleId="1b">
    <w:name w:val="м1 Знак"/>
    <w:link w:val="1"/>
    <w:uiPriority w:val="99"/>
    <w:rsid w:val="001129A1"/>
    <w:rPr>
      <w:sz w:val="24"/>
      <w:szCs w:val="24"/>
      <w:lang w:eastAsia="en-US" w:bidi="en-US"/>
    </w:rPr>
  </w:style>
  <w:style w:type="character" w:customStyle="1" w:styleId="160">
    <w:name w:val="Знак Знак16"/>
    <w:uiPriority w:val="99"/>
    <w:rsid w:val="001129A1"/>
    <w:rPr>
      <w:rFonts w:ascii="Times New Roman" w:hAnsi="Times New Roman" w:cs="Times New Roman"/>
      <w:b/>
      <w:bCs/>
      <w:i/>
      <w:iCs/>
      <w:sz w:val="24"/>
      <w:szCs w:val="24"/>
      <w:lang w:eastAsia="en-US"/>
    </w:rPr>
  </w:style>
  <w:style w:type="paragraph" w:styleId="aff6">
    <w:name w:val="Normal (Web)"/>
    <w:basedOn w:val="a0"/>
    <w:uiPriority w:val="99"/>
    <w:rsid w:val="001129A1"/>
    <w:pPr>
      <w:suppressAutoHyphens w:val="0"/>
      <w:spacing w:before="100" w:beforeAutospacing="1" w:after="100" w:afterAutospacing="1"/>
    </w:pPr>
    <w:rPr>
      <w:rFonts w:eastAsia="Calibri"/>
      <w:lang w:val="en-US" w:eastAsia="ru-RU" w:bidi="en-US"/>
    </w:rPr>
  </w:style>
  <w:style w:type="paragraph" w:styleId="aff7">
    <w:name w:val="Plain Text"/>
    <w:basedOn w:val="a0"/>
    <w:link w:val="aff8"/>
    <w:uiPriority w:val="99"/>
    <w:rsid w:val="001129A1"/>
    <w:pPr>
      <w:suppressAutoHyphens w:val="0"/>
    </w:pPr>
    <w:rPr>
      <w:rFonts w:ascii="Courier New" w:hAnsi="Courier New"/>
      <w:sz w:val="20"/>
      <w:szCs w:val="20"/>
      <w:lang w:val="en-US" w:eastAsia="en-US"/>
    </w:rPr>
  </w:style>
  <w:style w:type="character" w:customStyle="1" w:styleId="aff8">
    <w:name w:val="Текст Знак"/>
    <w:basedOn w:val="a1"/>
    <w:link w:val="aff7"/>
    <w:uiPriority w:val="99"/>
    <w:rsid w:val="001129A1"/>
    <w:rPr>
      <w:rFonts w:ascii="Courier New" w:hAnsi="Courier New"/>
      <w:lang w:val="en-US" w:eastAsia="en-US"/>
    </w:rPr>
  </w:style>
  <w:style w:type="paragraph" w:customStyle="1" w:styleId="10">
    <w:name w:val="з1"/>
    <w:basedOn w:val="11"/>
    <w:link w:val="1c"/>
    <w:uiPriority w:val="99"/>
    <w:qFormat/>
    <w:rsid w:val="001129A1"/>
    <w:pPr>
      <w:numPr>
        <w:numId w:val="4"/>
      </w:numPr>
      <w:spacing w:after="60"/>
      <w:jc w:val="left"/>
    </w:pPr>
    <w:rPr>
      <w:rFonts w:cs="Arial"/>
      <w:kern w:val="32"/>
      <w:szCs w:val="24"/>
      <w:lang w:val="en-US" w:eastAsia="en-US" w:bidi="en-US"/>
    </w:rPr>
  </w:style>
  <w:style w:type="paragraph" w:customStyle="1" w:styleId="21">
    <w:name w:val="з2"/>
    <w:basedOn w:val="22"/>
    <w:link w:val="25"/>
    <w:uiPriority w:val="99"/>
    <w:qFormat/>
    <w:rsid w:val="001129A1"/>
    <w:pPr>
      <w:numPr>
        <w:ilvl w:val="1"/>
        <w:numId w:val="4"/>
      </w:numPr>
      <w:ind w:left="792"/>
    </w:pPr>
    <w:rPr>
      <w:rFonts w:ascii="Times New Roman" w:hAnsi="Times New Roman"/>
      <w:szCs w:val="28"/>
      <w:lang w:val="en-US" w:eastAsia="en-US" w:bidi="en-US"/>
    </w:rPr>
  </w:style>
  <w:style w:type="character" w:customStyle="1" w:styleId="1c">
    <w:name w:val="з1 Знак"/>
    <w:link w:val="10"/>
    <w:uiPriority w:val="99"/>
    <w:rsid w:val="001129A1"/>
    <w:rPr>
      <w:rFonts w:cs="Arial"/>
      <w:b/>
      <w:bCs/>
      <w:kern w:val="32"/>
      <w:sz w:val="28"/>
      <w:szCs w:val="24"/>
      <w:lang w:val="en-US" w:eastAsia="en-US" w:bidi="en-US"/>
    </w:rPr>
  </w:style>
  <w:style w:type="paragraph" w:customStyle="1" w:styleId="3">
    <w:name w:val="з3"/>
    <w:basedOn w:val="21"/>
    <w:link w:val="35"/>
    <w:uiPriority w:val="99"/>
    <w:qFormat/>
    <w:rsid w:val="001129A1"/>
    <w:pPr>
      <w:numPr>
        <w:ilvl w:val="2"/>
      </w:numPr>
      <w:spacing w:before="0"/>
    </w:pPr>
  </w:style>
  <w:style w:type="character" w:customStyle="1" w:styleId="25">
    <w:name w:val="з2 Знак"/>
    <w:link w:val="21"/>
    <w:uiPriority w:val="99"/>
    <w:rsid w:val="001129A1"/>
    <w:rPr>
      <w:b/>
      <w:bCs/>
      <w:i/>
      <w:iCs/>
      <w:sz w:val="24"/>
      <w:szCs w:val="28"/>
      <w:lang w:val="en-US" w:eastAsia="en-US" w:bidi="en-US"/>
    </w:rPr>
  </w:style>
  <w:style w:type="character" w:customStyle="1" w:styleId="35">
    <w:name w:val="з3 Знак"/>
    <w:link w:val="3"/>
    <w:uiPriority w:val="99"/>
    <w:rsid w:val="001129A1"/>
    <w:rPr>
      <w:b/>
      <w:bCs/>
      <w:i/>
      <w:iCs/>
      <w:sz w:val="24"/>
      <w:szCs w:val="28"/>
      <w:lang w:val="en-US" w:eastAsia="en-US" w:bidi="en-US"/>
    </w:rPr>
  </w:style>
  <w:style w:type="paragraph" w:styleId="aff9">
    <w:name w:val="Revision"/>
    <w:hidden/>
    <w:uiPriority w:val="99"/>
    <w:semiHidden/>
    <w:rsid w:val="001129A1"/>
    <w:rPr>
      <w:sz w:val="24"/>
      <w:szCs w:val="24"/>
    </w:rPr>
  </w:style>
  <w:style w:type="character" w:styleId="affa">
    <w:name w:val="Intense Reference"/>
    <w:uiPriority w:val="32"/>
    <w:qFormat/>
    <w:rsid w:val="001129A1"/>
    <w:rPr>
      <w:b/>
      <w:bCs/>
      <w:smallCaps/>
      <w:color w:val="C0504D"/>
      <w:spacing w:val="5"/>
      <w:u w:val="single"/>
    </w:rPr>
  </w:style>
  <w:style w:type="paragraph" w:styleId="36">
    <w:name w:val="Body Text Indent 3"/>
    <w:basedOn w:val="a0"/>
    <w:link w:val="37"/>
    <w:uiPriority w:val="99"/>
    <w:rsid w:val="001129A1"/>
    <w:pPr>
      <w:suppressAutoHyphens w:val="0"/>
      <w:spacing w:after="120"/>
      <w:ind w:left="283"/>
    </w:pPr>
    <w:rPr>
      <w:sz w:val="16"/>
      <w:szCs w:val="16"/>
      <w:lang w:eastAsia="ru-RU"/>
    </w:rPr>
  </w:style>
  <w:style w:type="character" w:customStyle="1" w:styleId="37">
    <w:name w:val="Основной текст с отступом 3 Знак"/>
    <w:basedOn w:val="a1"/>
    <w:link w:val="36"/>
    <w:uiPriority w:val="99"/>
    <w:rsid w:val="001129A1"/>
    <w:rPr>
      <w:sz w:val="16"/>
      <w:szCs w:val="16"/>
    </w:rPr>
  </w:style>
  <w:style w:type="paragraph" w:styleId="a">
    <w:name w:val="List Bullet"/>
    <w:basedOn w:val="a0"/>
    <w:autoRedefine/>
    <w:uiPriority w:val="99"/>
    <w:rsid w:val="001129A1"/>
    <w:pPr>
      <w:numPr>
        <w:numId w:val="5"/>
      </w:numPr>
      <w:suppressAutoHyphens w:val="0"/>
      <w:spacing w:after="200" w:line="276" w:lineRule="auto"/>
    </w:pPr>
    <w:rPr>
      <w:rFonts w:ascii="Calibri" w:eastAsia="Calibri" w:hAnsi="Calibri"/>
      <w:sz w:val="22"/>
      <w:szCs w:val="20"/>
      <w:lang w:eastAsia="en-US"/>
    </w:rPr>
  </w:style>
  <w:style w:type="paragraph" w:styleId="affb">
    <w:name w:val="endnote text"/>
    <w:basedOn w:val="a0"/>
    <w:link w:val="affc"/>
    <w:uiPriority w:val="99"/>
    <w:rsid w:val="001129A1"/>
    <w:pPr>
      <w:suppressAutoHyphens w:val="0"/>
    </w:pPr>
    <w:rPr>
      <w:sz w:val="20"/>
      <w:szCs w:val="20"/>
      <w:lang w:eastAsia="ru-RU"/>
    </w:rPr>
  </w:style>
  <w:style w:type="character" w:customStyle="1" w:styleId="affc">
    <w:name w:val="Текст концевой сноски Знак"/>
    <w:basedOn w:val="a1"/>
    <w:link w:val="affb"/>
    <w:uiPriority w:val="99"/>
    <w:rsid w:val="001129A1"/>
  </w:style>
  <w:style w:type="character" w:styleId="affd">
    <w:name w:val="endnote reference"/>
    <w:rsid w:val="001129A1"/>
    <w:rPr>
      <w:vertAlign w:val="superscript"/>
    </w:rPr>
  </w:style>
  <w:style w:type="paragraph" w:styleId="affe">
    <w:name w:val="footnote text"/>
    <w:aliases w:val=" Знак,Знак"/>
    <w:basedOn w:val="a0"/>
    <w:link w:val="afff"/>
    <w:rsid w:val="001129A1"/>
    <w:pPr>
      <w:suppressAutoHyphens w:val="0"/>
    </w:pPr>
    <w:rPr>
      <w:sz w:val="20"/>
      <w:szCs w:val="20"/>
      <w:lang w:eastAsia="ru-RU"/>
    </w:rPr>
  </w:style>
  <w:style w:type="character" w:customStyle="1" w:styleId="afff">
    <w:name w:val="Текст сноски Знак"/>
    <w:aliases w:val=" Знак Знак,Знак Знак"/>
    <w:basedOn w:val="a1"/>
    <w:link w:val="affe"/>
    <w:rsid w:val="001129A1"/>
  </w:style>
  <w:style w:type="character" w:styleId="afff0">
    <w:name w:val="footnote reference"/>
    <w:rsid w:val="001129A1"/>
    <w:rPr>
      <w:vertAlign w:val="superscript"/>
    </w:rPr>
  </w:style>
  <w:style w:type="paragraph" w:styleId="afff1">
    <w:name w:val="Intense Quote"/>
    <w:basedOn w:val="a0"/>
    <w:next w:val="a0"/>
    <w:link w:val="afff2"/>
    <w:uiPriority w:val="30"/>
    <w:qFormat/>
    <w:rsid w:val="001129A1"/>
    <w:pPr>
      <w:pBdr>
        <w:bottom w:val="single" w:sz="4" w:space="4" w:color="4F81BD"/>
      </w:pBdr>
      <w:suppressAutoHyphens w:val="0"/>
      <w:spacing w:before="200" w:after="280" w:line="276" w:lineRule="auto"/>
      <w:ind w:left="936" w:right="936"/>
    </w:pPr>
    <w:rPr>
      <w:rFonts w:ascii="Calibri" w:hAnsi="Calibri"/>
      <w:b/>
      <w:bCs/>
      <w:i/>
      <w:iCs/>
      <w:color w:val="4F81BD"/>
      <w:sz w:val="22"/>
      <w:szCs w:val="22"/>
      <w:lang w:eastAsia="ru-RU"/>
    </w:rPr>
  </w:style>
  <w:style w:type="character" w:customStyle="1" w:styleId="afff2">
    <w:name w:val="Выделенная цитата Знак"/>
    <w:basedOn w:val="a1"/>
    <w:link w:val="afff1"/>
    <w:uiPriority w:val="30"/>
    <w:rsid w:val="001129A1"/>
    <w:rPr>
      <w:rFonts w:ascii="Calibri" w:hAnsi="Calibri"/>
      <w:b/>
      <w:bCs/>
      <w:i/>
      <w:iCs/>
      <w:color w:val="4F81BD"/>
      <w:sz w:val="22"/>
      <w:szCs w:val="22"/>
    </w:rPr>
  </w:style>
  <w:style w:type="character" w:customStyle="1" w:styleId="1d">
    <w:name w:val="Основной текст Знак1"/>
    <w:basedOn w:val="a1"/>
    <w:rsid w:val="001129A1"/>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uiPriority w:val="99"/>
    <w:rsid w:val="001129A1"/>
    <w:pPr>
      <w:suppressAutoHyphens w:val="0"/>
      <w:ind w:left="432" w:hanging="432"/>
      <w:jc w:val="center"/>
    </w:pPr>
    <w:rPr>
      <w:rFonts w:ascii="Arial" w:hAnsi="Arial"/>
      <w:b/>
      <w:bCs/>
      <w:sz w:val="28"/>
      <w:szCs w:val="20"/>
      <w:lang w:eastAsia="ru-RU"/>
    </w:rPr>
  </w:style>
  <w:style w:type="paragraph" w:customStyle="1" w:styleId="1e">
    <w:name w:val="Знак Знак Знак1 Знак"/>
    <w:basedOn w:val="a0"/>
    <w:uiPriority w:val="99"/>
    <w:rsid w:val="001129A1"/>
    <w:pPr>
      <w:tabs>
        <w:tab w:val="num" w:pos="360"/>
      </w:tabs>
      <w:suppressAutoHyphens w:val="0"/>
      <w:spacing w:after="160" w:line="240" w:lineRule="exact"/>
    </w:pPr>
    <w:rPr>
      <w:rFonts w:ascii="Verdana" w:hAnsi="Verdana" w:cs="Verdana"/>
      <w:sz w:val="20"/>
      <w:szCs w:val="20"/>
      <w:lang w:val="en-US" w:eastAsia="en-US"/>
    </w:rPr>
  </w:style>
  <w:style w:type="character" w:customStyle="1" w:styleId="aa">
    <w:name w:val="Заголовок Знак"/>
    <w:aliases w:val="Название1 Знак,Название11 Знак,Название111 Знак"/>
    <w:basedOn w:val="a1"/>
    <w:link w:val="a9"/>
    <w:rsid w:val="001129A1"/>
    <w:rPr>
      <w:rFonts w:cs="Mangal"/>
      <w:i/>
      <w:iCs/>
      <w:sz w:val="24"/>
      <w:szCs w:val="24"/>
      <w:lang w:eastAsia="ar-SA"/>
    </w:rPr>
  </w:style>
  <w:style w:type="paragraph" w:customStyle="1" w:styleId="BodyTextIndent">
    <w:name w:val="Body Text Indent Знак"/>
    <w:basedOn w:val="a0"/>
    <w:link w:val="BodyTextIndent0"/>
    <w:rsid w:val="001129A1"/>
    <w:pPr>
      <w:suppressAutoHyphens w:val="0"/>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1129A1"/>
    <w:rPr>
      <w:sz w:val="24"/>
      <w:szCs w:val="24"/>
    </w:rPr>
  </w:style>
  <w:style w:type="paragraph" w:customStyle="1" w:styleId="1f">
    <w:name w:val="Основной текст с отступом1"/>
    <w:basedOn w:val="a0"/>
    <w:uiPriority w:val="99"/>
    <w:rsid w:val="001129A1"/>
    <w:pPr>
      <w:suppressAutoHyphens w:val="0"/>
      <w:autoSpaceDE w:val="0"/>
      <w:autoSpaceDN w:val="0"/>
      <w:adjustRightInd w:val="0"/>
      <w:spacing w:before="120" w:after="120" w:line="360" w:lineRule="auto"/>
      <w:ind w:firstLine="709"/>
      <w:jc w:val="both"/>
    </w:pPr>
    <w:rPr>
      <w:lang w:eastAsia="ru-RU"/>
    </w:rPr>
  </w:style>
  <w:style w:type="paragraph" w:styleId="26">
    <w:name w:val="Body Text Indent 2"/>
    <w:basedOn w:val="a0"/>
    <w:link w:val="27"/>
    <w:uiPriority w:val="99"/>
    <w:rsid w:val="001129A1"/>
    <w:pPr>
      <w:suppressAutoHyphens w:val="0"/>
      <w:spacing w:after="120" w:line="480" w:lineRule="auto"/>
      <w:ind w:left="283"/>
    </w:pPr>
    <w:rPr>
      <w:lang w:eastAsia="ru-RU"/>
    </w:rPr>
  </w:style>
  <w:style w:type="character" w:customStyle="1" w:styleId="27">
    <w:name w:val="Основной текст с отступом 2 Знак"/>
    <w:basedOn w:val="a1"/>
    <w:link w:val="26"/>
    <w:uiPriority w:val="99"/>
    <w:rsid w:val="001129A1"/>
    <w:rPr>
      <w:sz w:val="24"/>
      <w:szCs w:val="24"/>
    </w:rPr>
  </w:style>
  <w:style w:type="paragraph" w:customStyle="1" w:styleId="Iauiue">
    <w:name w:val="Iau.iue"/>
    <w:basedOn w:val="a0"/>
    <w:next w:val="a0"/>
    <w:uiPriority w:val="99"/>
    <w:rsid w:val="001129A1"/>
    <w:pPr>
      <w:suppressAutoHyphens w:val="0"/>
      <w:autoSpaceDE w:val="0"/>
      <w:autoSpaceDN w:val="0"/>
      <w:adjustRightInd w:val="0"/>
    </w:pPr>
    <w:rPr>
      <w:lang w:eastAsia="ru-RU"/>
    </w:rPr>
  </w:style>
  <w:style w:type="paragraph" w:styleId="28">
    <w:name w:val="Body Text 2"/>
    <w:basedOn w:val="a0"/>
    <w:link w:val="29"/>
    <w:uiPriority w:val="99"/>
    <w:unhideWhenUsed/>
    <w:rsid w:val="001129A1"/>
    <w:pPr>
      <w:suppressAutoHyphens w:val="0"/>
      <w:spacing w:after="120" w:line="480" w:lineRule="auto"/>
    </w:pPr>
    <w:rPr>
      <w:lang w:eastAsia="ru-RU"/>
    </w:rPr>
  </w:style>
  <w:style w:type="character" w:customStyle="1" w:styleId="29">
    <w:name w:val="Основной текст 2 Знак"/>
    <w:basedOn w:val="a1"/>
    <w:link w:val="28"/>
    <w:uiPriority w:val="99"/>
    <w:rsid w:val="001129A1"/>
    <w:rPr>
      <w:sz w:val="24"/>
      <w:szCs w:val="24"/>
    </w:rPr>
  </w:style>
  <w:style w:type="paragraph" w:customStyle="1" w:styleId="Default">
    <w:name w:val="Default"/>
    <w:uiPriority w:val="99"/>
    <w:rsid w:val="001129A1"/>
    <w:pPr>
      <w:autoSpaceDE w:val="0"/>
      <w:autoSpaceDN w:val="0"/>
      <w:adjustRightInd w:val="0"/>
    </w:pPr>
    <w:rPr>
      <w:rFonts w:ascii="Arial" w:hAnsi="Arial" w:cs="Arial"/>
      <w:color w:val="000000"/>
      <w:sz w:val="24"/>
      <w:szCs w:val="24"/>
    </w:rPr>
  </w:style>
  <w:style w:type="character" w:styleId="afff3">
    <w:name w:val="Strong"/>
    <w:uiPriority w:val="22"/>
    <w:qFormat/>
    <w:rsid w:val="001129A1"/>
    <w:rPr>
      <w:b/>
      <w:bCs/>
    </w:rPr>
  </w:style>
  <w:style w:type="paragraph" w:customStyle="1" w:styleId="-">
    <w:name w:val="Стиль-таблиц"/>
    <w:basedOn w:val="a0"/>
    <w:autoRedefine/>
    <w:uiPriority w:val="99"/>
    <w:rsid w:val="001129A1"/>
    <w:pPr>
      <w:suppressAutoHyphens w:val="0"/>
      <w:overflowPunct w:val="0"/>
      <w:autoSpaceDE w:val="0"/>
      <w:autoSpaceDN w:val="0"/>
      <w:adjustRightInd w:val="0"/>
      <w:spacing w:before="120" w:line="360" w:lineRule="auto"/>
      <w:ind w:firstLine="851"/>
      <w:jc w:val="both"/>
      <w:textAlignment w:val="baseline"/>
    </w:pPr>
    <w:rPr>
      <w:rFonts w:ascii="Arial" w:hAnsi="Arial" w:cs="Arial"/>
      <w:lang w:eastAsia="ru-RU"/>
    </w:rPr>
  </w:style>
  <w:style w:type="paragraph" w:customStyle="1" w:styleId="formattext">
    <w:name w:val="formattext"/>
    <w:uiPriority w:val="99"/>
    <w:rsid w:val="001129A1"/>
    <w:pPr>
      <w:widowControl w:val="0"/>
      <w:autoSpaceDE w:val="0"/>
      <w:autoSpaceDN w:val="0"/>
      <w:adjustRightInd w:val="0"/>
    </w:pPr>
    <w:rPr>
      <w:sz w:val="18"/>
      <w:szCs w:val="18"/>
    </w:rPr>
  </w:style>
  <w:style w:type="paragraph" w:customStyle="1" w:styleId="afff4">
    <w:name w:val="Стиль По ширине"/>
    <w:basedOn w:val="a0"/>
    <w:uiPriority w:val="99"/>
    <w:rsid w:val="001129A1"/>
    <w:pPr>
      <w:suppressAutoHyphens w:val="0"/>
      <w:jc w:val="both"/>
    </w:pPr>
    <w:rPr>
      <w:szCs w:val="20"/>
      <w:lang w:eastAsia="ru-RU"/>
    </w:rPr>
  </w:style>
  <w:style w:type="paragraph" w:customStyle="1" w:styleId="BodyTextIndent33">
    <w:name w:val="Body Text Indent 33"/>
    <w:basedOn w:val="a0"/>
    <w:uiPriority w:val="99"/>
    <w:rsid w:val="001129A1"/>
    <w:pPr>
      <w:suppressAutoHyphens w:val="0"/>
      <w:ind w:left="576"/>
      <w:jc w:val="both"/>
    </w:pPr>
    <w:rPr>
      <w:rFonts w:eastAsia="Batang"/>
      <w:lang w:eastAsia="ko-KR"/>
    </w:rPr>
  </w:style>
  <w:style w:type="character" w:customStyle="1" w:styleId="WW8NumSt6z0">
    <w:name w:val="WW8NumSt6z0"/>
    <w:rsid w:val="001129A1"/>
    <w:rPr>
      <w:rFonts w:ascii="Times New Roman" w:hAnsi="Times New Roman" w:cs="Times New Roman"/>
    </w:rPr>
  </w:style>
  <w:style w:type="paragraph" w:customStyle="1" w:styleId="afff5">
    <w:name w:val="Указатель р"/>
    <w:uiPriority w:val="99"/>
    <w:rsid w:val="001129A1"/>
    <w:pPr>
      <w:widowControl w:val="0"/>
      <w:spacing w:before="120" w:after="120"/>
      <w:jc w:val="center"/>
    </w:pPr>
    <w:rPr>
      <w:rFonts w:ascii="Arial" w:hAnsi="Arial"/>
      <w:sz w:val="24"/>
    </w:rPr>
  </w:style>
  <w:style w:type="character" w:customStyle="1" w:styleId="310">
    <w:name w:val="Заголовок 3 Знак1"/>
    <w:uiPriority w:val="9"/>
    <w:semiHidden/>
    <w:rsid w:val="001129A1"/>
    <w:rPr>
      <w:rFonts w:ascii="Cambria" w:eastAsia="Times New Roman" w:hAnsi="Cambria" w:cs="Times New Roman"/>
      <w:b/>
      <w:bCs/>
      <w:sz w:val="26"/>
      <w:szCs w:val="26"/>
    </w:rPr>
  </w:style>
  <w:style w:type="character" w:customStyle="1" w:styleId="apple-style-span">
    <w:name w:val="apple-style-span"/>
    <w:basedOn w:val="a1"/>
    <w:rsid w:val="001129A1"/>
  </w:style>
  <w:style w:type="paragraph" w:customStyle="1" w:styleId="210">
    <w:name w:val="Основной текст 21"/>
    <w:basedOn w:val="a0"/>
    <w:uiPriority w:val="99"/>
    <w:rsid w:val="001129A1"/>
    <w:pPr>
      <w:suppressAutoHyphens w:val="0"/>
      <w:overflowPunct w:val="0"/>
      <w:autoSpaceDE w:val="0"/>
      <w:autoSpaceDN w:val="0"/>
      <w:adjustRightInd w:val="0"/>
      <w:jc w:val="both"/>
      <w:textAlignment w:val="baseline"/>
    </w:pPr>
    <w:rPr>
      <w:rFonts w:ascii="Times New Roman CYR" w:hAnsi="Times New Roman CYR"/>
      <w:b/>
      <w:szCs w:val="20"/>
      <w:lang w:eastAsia="ru-RU"/>
    </w:rPr>
  </w:style>
  <w:style w:type="paragraph" w:customStyle="1" w:styleId="afff6">
    <w:name w:val="Р"/>
    <w:link w:val="afff7"/>
    <w:qFormat/>
    <w:rsid w:val="001129A1"/>
    <w:pPr>
      <w:widowControl w:val="0"/>
      <w:spacing w:line="360" w:lineRule="auto"/>
      <w:ind w:firstLine="567"/>
      <w:jc w:val="both"/>
    </w:pPr>
    <w:rPr>
      <w:rFonts w:eastAsia="Batang"/>
      <w:sz w:val="28"/>
      <w:szCs w:val="24"/>
    </w:rPr>
  </w:style>
  <w:style w:type="character" w:customStyle="1" w:styleId="afff7">
    <w:name w:val="Р Знак"/>
    <w:link w:val="afff6"/>
    <w:rsid w:val="001129A1"/>
    <w:rPr>
      <w:rFonts w:eastAsia="Batang"/>
      <w:sz w:val="28"/>
      <w:szCs w:val="24"/>
    </w:rPr>
  </w:style>
  <w:style w:type="paragraph" w:customStyle="1" w:styleId="afff8">
    <w:name w:val="Р табл ц"/>
    <w:basedOn w:val="afff6"/>
    <w:link w:val="afff9"/>
    <w:rsid w:val="001129A1"/>
    <w:pPr>
      <w:spacing w:line="240" w:lineRule="auto"/>
      <w:ind w:firstLine="0"/>
      <w:jc w:val="center"/>
    </w:pPr>
  </w:style>
  <w:style w:type="character" w:customStyle="1" w:styleId="afff9">
    <w:name w:val="Р табл ц Знак"/>
    <w:link w:val="afff8"/>
    <w:rsid w:val="001129A1"/>
    <w:rPr>
      <w:rFonts w:eastAsia="Batang"/>
      <w:sz w:val="28"/>
      <w:szCs w:val="24"/>
    </w:rPr>
  </w:style>
  <w:style w:type="paragraph" w:customStyle="1" w:styleId="afffa">
    <w:name w:val="Р табл лев"/>
    <w:basedOn w:val="afff6"/>
    <w:uiPriority w:val="99"/>
    <w:rsid w:val="001129A1"/>
    <w:pPr>
      <w:spacing w:line="240" w:lineRule="auto"/>
      <w:ind w:left="30" w:right="33" w:firstLine="0"/>
      <w:jc w:val="left"/>
    </w:pPr>
  </w:style>
  <w:style w:type="paragraph" w:customStyle="1" w:styleId="afffb">
    <w:name w:val="Р од"/>
    <w:basedOn w:val="afff6"/>
    <w:uiPriority w:val="99"/>
    <w:rsid w:val="001129A1"/>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1129A1"/>
    <w:pPr>
      <w:widowControl w:val="0"/>
      <w:autoSpaceDE w:val="0"/>
      <w:autoSpaceDN w:val="0"/>
      <w:adjustRightInd w:val="0"/>
    </w:pPr>
    <w:rPr>
      <w:sz w:val="24"/>
      <w:szCs w:val="24"/>
    </w:rPr>
  </w:style>
  <w:style w:type="paragraph" w:customStyle="1" w:styleId="HEADERTEXT">
    <w:name w:val=".HEADERTEXT"/>
    <w:uiPriority w:val="99"/>
    <w:rsid w:val="001129A1"/>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0"/>
    <w:uiPriority w:val="99"/>
    <w:rsid w:val="001129A1"/>
    <w:pPr>
      <w:suppressAutoHyphens w:val="0"/>
      <w:spacing w:before="100" w:beforeAutospacing="1" w:after="100" w:afterAutospacing="1"/>
    </w:pPr>
    <w:rPr>
      <w:lang w:eastAsia="ru-RU"/>
    </w:rPr>
  </w:style>
  <w:style w:type="character" w:customStyle="1" w:styleId="apple-converted-space">
    <w:name w:val="apple-converted-space"/>
    <w:basedOn w:val="a1"/>
    <w:rsid w:val="001129A1"/>
  </w:style>
  <w:style w:type="paragraph" w:customStyle="1" w:styleId="2a">
    <w:name w:val="Стиль Маркированный список 2"/>
    <w:basedOn w:val="20"/>
    <w:autoRedefine/>
    <w:uiPriority w:val="99"/>
    <w:rsid w:val="001129A1"/>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iPriority w:val="99"/>
    <w:unhideWhenUsed/>
    <w:rsid w:val="001129A1"/>
    <w:pPr>
      <w:numPr>
        <w:numId w:val="6"/>
      </w:numPr>
      <w:suppressAutoHyphens w:val="0"/>
      <w:contextualSpacing/>
    </w:pPr>
    <w:rPr>
      <w:lang w:eastAsia="ru-RU"/>
    </w:rPr>
  </w:style>
  <w:style w:type="paragraph" w:customStyle="1" w:styleId="Normal1">
    <w:name w:val="Normal1"/>
    <w:uiPriority w:val="99"/>
    <w:rsid w:val="001129A1"/>
    <w:rPr>
      <w:rFonts w:ascii="Arial" w:hAnsi="Arial"/>
      <w:spacing w:val="20"/>
      <w:sz w:val="22"/>
    </w:rPr>
  </w:style>
  <w:style w:type="paragraph" w:customStyle="1" w:styleId="afffc">
    <w:name w:val="Заг. Таблицы"/>
    <w:basedOn w:val="a0"/>
    <w:autoRedefine/>
    <w:uiPriority w:val="99"/>
    <w:rsid w:val="001129A1"/>
    <w:pPr>
      <w:keepNext/>
      <w:suppressAutoHyphens w:val="0"/>
      <w:spacing w:before="20" w:after="20"/>
      <w:jc w:val="center"/>
    </w:pPr>
    <w:rPr>
      <w:b/>
      <w:sz w:val="20"/>
      <w:lang w:eastAsia="ru-RU"/>
    </w:rPr>
  </w:style>
  <w:style w:type="paragraph" w:customStyle="1" w:styleId="afffd">
    <w:name w:val="сод.табл слева"/>
    <w:basedOn w:val="a0"/>
    <w:autoRedefine/>
    <w:uiPriority w:val="99"/>
    <w:rsid w:val="001129A1"/>
    <w:pPr>
      <w:keepNext/>
      <w:suppressAutoHyphens w:val="0"/>
      <w:spacing w:before="20" w:after="20"/>
    </w:pPr>
    <w:rPr>
      <w:lang w:eastAsia="ru-RU"/>
    </w:rPr>
  </w:style>
  <w:style w:type="paragraph" w:customStyle="1" w:styleId="afffe">
    <w:name w:val="Табл. Номер"/>
    <w:basedOn w:val="affff"/>
    <w:autoRedefine/>
    <w:uiPriority w:val="99"/>
    <w:rsid w:val="001129A1"/>
    <w:pPr>
      <w:keepNext/>
      <w:spacing w:line="264" w:lineRule="auto"/>
      <w:jc w:val="both"/>
    </w:pPr>
    <w:rPr>
      <w:b w:val="0"/>
      <w:sz w:val="24"/>
      <w:szCs w:val="24"/>
      <w:lang w:val="ru-RU" w:eastAsia="ru-RU"/>
    </w:rPr>
  </w:style>
  <w:style w:type="paragraph" w:customStyle="1" w:styleId="affff0">
    <w:name w:val="сод.табл примечание"/>
    <w:basedOn w:val="afffd"/>
    <w:autoRedefine/>
    <w:uiPriority w:val="99"/>
    <w:rsid w:val="001129A1"/>
    <w:pPr>
      <w:spacing w:before="60" w:after="60"/>
    </w:pPr>
    <w:rPr>
      <w:b/>
    </w:rPr>
  </w:style>
  <w:style w:type="paragraph" w:customStyle="1" w:styleId="affff1">
    <w:name w:val="сод.табл по центру"/>
    <w:basedOn w:val="afffd"/>
    <w:autoRedefine/>
    <w:uiPriority w:val="99"/>
    <w:rsid w:val="001129A1"/>
    <w:pPr>
      <w:overflowPunct w:val="0"/>
      <w:autoSpaceDE w:val="0"/>
      <w:autoSpaceDN w:val="0"/>
      <w:adjustRightInd w:val="0"/>
      <w:jc w:val="center"/>
      <w:textAlignment w:val="baseline"/>
    </w:pPr>
    <w:rPr>
      <w:color w:val="000000"/>
      <w:szCs w:val="20"/>
    </w:rPr>
  </w:style>
  <w:style w:type="paragraph" w:customStyle="1" w:styleId="affff2">
    <w:name w:val="сод.табл содерж. примечания"/>
    <w:basedOn w:val="affff0"/>
    <w:autoRedefine/>
    <w:uiPriority w:val="99"/>
    <w:rsid w:val="001129A1"/>
    <w:pPr>
      <w:spacing w:before="0" w:after="0"/>
    </w:pPr>
    <w:rPr>
      <w:b w:val="0"/>
    </w:rPr>
  </w:style>
  <w:style w:type="paragraph" w:styleId="affff">
    <w:name w:val="caption"/>
    <w:basedOn w:val="a0"/>
    <w:next w:val="a0"/>
    <w:uiPriority w:val="99"/>
    <w:qFormat/>
    <w:rsid w:val="001129A1"/>
    <w:pPr>
      <w:suppressAutoHyphens w:val="0"/>
    </w:pPr>
    <w:rPr>
      <w:b/>
      <w:bCs/>
      <w:sz w:val="20"/>
      <w:szCs w:val="20"/>
      <w:lang w:val="en-GB" w:eastAsia="en-US"/>
    </w:rPr>
  </w:style>
  <w:style w:type="paragraph" w:customStyle="1" w:styleId="2">
    <w:name w:val="Стиль Стиль Маркированный список 2 + Зеленый + Авто"/>
    <w:basedOn w:val="2a"/>
    <w:uiPriority w:val="99"/>
    <w:rsid w:val="001129A1"/>
    <w:pPr>
      <w:widowControl/>
      <w:numPr>
        <w:numId w:val="7"/>
      </w:numPr>
      <w:tabs>
        <w:tab w:val="left" w:pos="1077"/>
      </w:tabs>
      <w:spacing w:line="240" w:lineRule="auto"/>
    </w:pPr>
    <w:rPr>
      <w:sz w:val="24"/>
    </w:rPr>
  </w:style>
  <w:style w:type="paragraph" w:customStyle="1" w:styleId="91">
    <w:name w:val="сод.табл по центру 9"/>
    <w:basedOn w:val="a0"/>
    <w:autoRedefine/>
    <w:uiPriority w:val="99"/>
    <w:rsid w:val="001129A1"/>
    <w:pPr>
      <w:keepNext/>
      <w:suppressAutoHyphens w:val="0"/>
      <w:overflowPunct w:val="0"/>
      <w:autoSpaceDE w:val="0"/>
      <w:autoSpaceDN w:val="0"/>
      <w:adjustRightInd w:val="0"/>
      <w:spacing w:before="20" w:after="20"/>
      <w:jc w:val="center"/>
      <w:textAlignment w:val="baseline"/>
    </w:pPr>
    <w:rPr>
      <w:sz w:val="18"/>
      <w:szCs w:val="20"/>
      <w:lang w:eastAsia="ru-RU"/>
    </w:rPr>
  </w:style>
  <w:style w:type="paragraph" w:customStyle="1" w:styleId="affff3">
    <w:name w:val="Сод. табл по центру"/>
    <w:basedOn w:val="afffd"/>
    <w:autoRedefine/>
    <w:uiPriority w:val="99"/>
    <w:rsid w:val="001129A1"/>
    <w:pPr>
      <w:jc w:val="center"/>
    </w:pPr>
  </w:style>
  <w:style w:type="paragraph" w:customStyle="1" w:styleId="affff4">
    <w:name w:val="Табл. Название"/>
    <w:basedOn w:val="a0"/>
    <w:link w:val="affff5"/>
    <w:autoRedefine/>
    <w:rsid w:val="001129A1"/>
    <w:pPr>
      <w:keepNext/>
      <w:suppressAutoHyphens w:val="0"/>
      <w:spacing w:before="240" w:after="120"/>
    </w:pPr>
    <w:rPr>
      <w:b/>
      <w:sz w:val="20"/>
    </w:rPr>
  </w:style>
  <w:style w:type="character" w:customStyle="1" w:styleId="affff5">
    <w:name w:val="Табл. Название Знак"/>
    <w:link w:val="affff4"/>
    <w:rsid w:val="001129A1"/>
    <w:rPr>
      <w:b/>
      <w:szCs w:val="24"/>
    </w:rPr>
  </w:style>
  <w:style w:type="paragraph" w:customStyle="1" w:styleId="81">
    <w:name w:val="сод.табл слева 8"/>
    <w:basedOn w:val="a0"/>
    <w:autoRedefine/>
    <w:uiPriority w:val="99"/>
    <w:rsid w:val="001129A1"/>
    <w:pPr>
      <w:keepNext/>
      <w:suppressAutoHyphens w:val="0"/>
      <w:overflowPunct w:val="0"/>
      <w:autoSpaceDE w:val="0"/>
      <w:autoSpaceDN w:val="0"/>
      <w:adjustRightInd w:val="0"/>
      <w:spacing w:before="20" w:after="20"/>
      <w:textAlignment w:val="baseline"/>
    </w:pPr>
    <w:rPr>
      <w:sz w:val="16"/>
      <w:szCs w:val="18"/>
      <w:lang w:eastAsia="ru-RU"/>
    </w:rPr>
  </w:style>
  <w:style w:type="paragraph" w:customStyle="1" w:styleId="affff6">
    <w:name w:val="Осн. надп.Разработал"/>
    <w:basedOn w:val="a0"/>
    <w:autoRedefine/>
    <w:uiPriority w:val="99"/>
    <w:rsid w:val="001129A1"/>
    <w:pPr>
      <w:suppressAutoHyphens w:val="0"/>
    </w:pPr>
    <w:rPr>
      <w:i/>
      <w:sz w:val="20"/>
      <w:szCs w:val="20"/>
      <w:lang w:eastAsia="ru-RU"/>
    </w:rPr>
  </w:style>
  <w:style w:type="paragraph" w:customStyle="1" w:styleId="Pa2">
    <w:name w:val="Pa2"/>
    <w:basedOn w:val="Default"/>
    <w:next w:val="Default"/>
    <w:uiPriority w:val="99"/>
    <w:rsid w:val="001129A1"/>
    <w:pPr>
      <w:spacing w:line="201" w:lineRule="atLeast"/>
    </w:pPr>
    <w:rPr>
      <w:rFonts w:ascii="Arial Narrow" w:hAnsi="Arial Narrow" w:cs="Times New Roman"/>
      <w:color w:val="auto"/>
    </w:rPr>
  </w:style>
  <w:style w:type="paragraph" w:customStyle="1" w:styleId="Pa4">
    <w:name w:val="Pa4"/>
    <w:basedOn w:val="Default"/>
    <w:next w:val="Default"/>
    <w:uiPriority w:val="99"/>
    <w:rsid w:val="001129A1"/>
    <w:pPr>
      <w:spacing w:line="201" w:lineRule="atLeast"/>
    </w:pPr>
    <w:rPr>
      <w:rFonts w:ascii="Arial Narrow" w:hAnsi="Arial Narrow" w:cs="Times New Roman"/>
      <w:color w:val="auto"/>
    </w:rPr>
  </w:style>
  <w:style w:type="paragraph" w:customStyle="1" w:styleId="Pa5">
    <w:name w:val="Pa5"/>
    <w:basedOn w:val="Default"/>
    <w:next w:val="Default"/>
    <w:uiPriority w:val="99"/>
    <w:rsid w:val="001129A1"/>
    <w:pPr>
      <w:spacing w:line="201" w:lineRule="atLeast"/>
    </w:pPr>
    <w:rPr>
      <w:rFonts w:ascii="Arial Narrow" w:hAnsi="Arial Narrow" w:cs="Times New Roman"/>
      <w:color w:val="auto"/>
    </w:rPr>
  </w:style>
  <w:style w:type="paragraph" w:customStyle="1" w:styleId="Pa14">
    <w:name w:val="Pa14"/>
    <w:basedOn w:val="Default"/>
    <w:next w:val="Default"/>
    <w:uiPriority w:val="99"/>
    <w:rsid w:val="001129A1"/>
    <w:pPr>
      <w:spacing w:line="201" w:lineRule="atLeast"/>
    </w:pPr>
    <w:rPr>
      <w:rFonts w:ascii="OfficinaSansC" w:eastAsia="Calibri" w:hAnsi="OfficinaSansC" w:cs="Times New Roman"/>
      <w:color w:val="auto"/>
    </w:rPr>
  </w:style>
  <w:style w:type="character" w:customStyle="1" w:styleId="A60">
    <w:name w:val="A6"/>
    <w:uiPriority w:val="99"/>
    <w:rsid w:val="001129A1"/>
    <w:rPr>
      <w:rFonts w:cs="OfficinaSansC"/>
      <w:color w:val="000000"/>
      <w:sz w:val="18"/>
      <w:szCs w:val="18"/>
    </w:rPr>
  </w:style>
  <w:style w:type="paragraph" w:customStyle="1" w:styleId="tehnormatitle">
    <w:name w:val="tehnormatitle"/>
    <w:basedOn w:val="a0"/>
    <w:uiPriority w:val="99"/>
    <w:rsid w:val="001129A1"/>
    <w:pPr>
      <w:suppressAutoHyphens w:val="0"/>
      <w:spacing w:before="100" w:beforeAutospacing="1" w:after="100" w:afterAutospacing="1"/>
    </w:pPr>
    <w:rPr>
      <w:lang w:eastAsia="ru-RU"/>
    </w:rPr>
  </w:style>
  <w:style w:type="character" w:customStyle="1" w:styleId="affff7">
    <w:name w:val="Основной текст_"/>
    <w:link w:val="2b"/>
    <w:rsid w:val="001129A1"/>
    <w:rPr>
      <w:spacing w:val="2"/>
      <w:shd w:val="clear" w:color="auto" w:fill="FFFFFF"/>
    </w:rPr>
  </w:style>
  <w:style w:type="paragraph" w:customStyle="1" w:styleId="2b">
    <w:name w:val="Основной текст2"/>
    <w:basedOn w:val="a0"/>
    <w:link w:val="affff7"/>
    <w:rsid w:val="001129A1"/>
    <w:pPr>
      <w:shd w:val="clear" w:color="auto" w:fill="FFFFFF"/>
      <w:suppressAutoHyphens w:val="0"/>
      <w:spacing w:line="293" w:lineRule="exact"/>
      <w:jc w:val="both"/>
    </w:pPr>
    <w:rPr>
      <w:spacing w:val="2"/>
      <w:sz w:val="20"/>
      <w:szCs w:val="20"/>
      <w:lang w:eastAsia="ru-RU"/>
    </w:rPr>
  </w:style>
  <w:style w:type="paragraph" w:customStyle="1" w:styleId="2c">
    <w:name w:val="Таблица2"/>
    <w:basedOn w:val="a0"/>
    <w:uiPriority w:val="99"/>
    <w:qFormat/>
    <w:rsid w:val="001129A1"/>
    <w:pPr>
      <w:tabs>
        <w:tab w:val="right" w:pos="10064"/>
      </w:tabs>
      <w:suppressAutoHyphens w:val="0"/>
      <w:adjustRightInd w:val="0"/>
      <w:snapToGrid w:val="0"/>
      <w:contextualSpacing/>
      <w:jc w:val="center"/>
    </w:pPr>
    <w:rPr>
      <w:sz w:val="28"/>
      <w:szCs w:val="20"/>
      <w:lang w:eastAsia="ru-RU"/>
    </w:rPr>
  </w:style>
  <w:style w:type="paragraph" w:customStyle="1" w:styleId="38">
    <w:name w:val="3_Основной текст"/>
    <w:basedOn w:val="a0"/>
    <w:link w:val="39"/>
    <w:qFormat/>
    <w:rsid w:val="001129A1"/>
    <w:pPr>
      <w:widowControl w:val="0"/>
      <w:suppressAutoHyphens w:val="0"/>
      <w:adjustRightInd w:val="0"/>
      <w:ind w:firstLine="567"/>
      <w:jc w:val="both"/>
      <w:textAlignment w:val="baseline"/>
    </w:pPr>
    <w:rPr>
      <w:sz w:val="28"/>
      <w:szCs w:val="20"/>
      <w:lang w:eastAsia="ru-RU"/>
    </w:rPr>
  </w:style>
  <w:style w:type="character" w:customStyle="1" w:styleId="39">
    <w:name w:val="3_Основной текст Знак"/>
    <w:link w:val="38"/>
    <w:rsid w:val="001129A1"/>
    <w:rPr>
      <w:sz w:val="28"/>
    </w:rPr>
  </w:style>
  <w:style w:type="character" w:customStyle="1" w:styleId="webofficeattributevalue1">
    <w:name w:val="webofficeattributevalue1"/>
    <w:rsid w:val="001129A1"/>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1129A1"/>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1129A1"/>
    <w:rPr>
      <w:sz w:val="24"/>
      <w:szCs w:val="24"/>
    </w:rPr>
  </w:style>
  <w:style w:type="paragraph" w:styleId="affff8">
    <w:name w:val="No Spacing"/>
    <w:link w:val="affff9"/>
    <w:uiPriority w:val="1"/>
    <w:qFormat/>
    <w:rsid w:val="001129A1"/>
    <w:rPr>
      <w:rFonts w:ascii="Calibri" w:hAnsi="Calibri"/>
      <w:sz w:val="22"/>
      <w:szCs w:val="22"/>
    </w:rPr>
  </w:style>
  <w:style w:type="character" w:customStyle="1" w:styleId="affff9">
    <w:name w:val="Без интервала Знак"/>
    <w:link w:val="affff8"/>
    <w:uiPriority w:val="1"/>
    <w:rsid w:val="001129A1"/>
    <w:rPr>
      <w:rFonts w:ascii="Calibri" w:hAnsi="Calibri"/>
      <w:sz w:val="22"/>
      <w:szCs w:val="22"/>
    </w:rPr>
  </w:style>
  <w:style w:type="table" w:styleId="-20">
    <w:name w:val="Light Shading Accent 2"/>
    <w:basedOn w:val="a2"/>
    <w:link w:val="-2"/>
    <w:uiPriority w:val="30"/>
    <w:rsid w:val="001129A1"/>
    <w:rPr>
      <w:rFonts w:ascii="Calibri" w:hAnsi="Calibri"/>
      <w:b/>
      <w:bCs/>
      <w:i/>
      <w:iCs/>
      <w:color w:val="4F81BD"/>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1129A1"/>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Текст примечания Знак1"/>
    <w:uiPriority w:val="99"/>
    <w:semiHidden/>
    <w:rsid w:val="001129A1"/>
    <w:rPr>
      <w:lang w:eastAsia="zh-CN"/>
    </w:rPr>
  </w:style>
  <w:style w:type="character" w:customStyle="1" w:styleId="webofficeattributevalue">
    <w:name w:val="webofficeattributevalue"/>
    <w:rsid w:val="001129A1"/>
  </w:style>
  <w:style w:type="character" w:customStyle="1" w:styleId="extended-textshort">
    <w:name w:val="extended-text__short"/>
    <w:rsid w:val="001129A1"/>
  </w:style>
  <w:style w:type="paragraph" w:customStyle="1" w:styleId="affffa">
    <w:name w:val="ГПП Основной текст"/>
    <w:basedOn w:val="a6"/>
    <w:link w:val="affffb"/>
    <w:rsid w:val="001129A1"/>
    <w:pPr>
      <w:widowControl w:val="0"/>
      <w:suppressAutoHyphens w:val="0"/>
      <w:spacing w:after="0" w:line="228" w:lineRule="auto"/>
      <w:ind w:left="170" w:right="170" w:firstLine="567"/>
      <w:jc w:val="both"/>
    </w:pPr>
    <w:rPr>
      <w:rFonts w:asciiTheme="minorHAnsi" w:eastAsiaTheme="minorHAnsi" w:hAnsiTheme="minorHAnsi" w:cstheme="minorBidi"/>
      <w:lang w:eastAsia="en-US"/>
    </w:rPr>
  </w:style>
  <w:style w:type="character" w:customStyle="1" w:styleId="affffb">
    <w:name w:val="ГПП Основной текст Знак Знак"/>
    <w:link w:val="affffa"/>
    <w:locked/>
    <w:rsid w:val="001129A1"/>
    <w:rPr>
      <w:rFonts w:asciiTheme="minorHAnsi" w:eastAsiaTheme="minorHAnsi" w:hAnsiTheme="minorHAnsi" w:cstheme="minorBidi"/>
      <w:sz w:val="24"/>
      <w:szCs w:val="24"/>
      <w:lang w:eastAsia="en-US"/>
    </w:rPr>
  </w:style>
  <w:style w:type="paragraph" w:customStyle="1" w:styleId="affffc">
    <w:name w:val="Подзаголовок (титульная)"/>
    <w:basedOn w:val="a0"/>
    <w:next w:val="a0"/>
    <w:autoRedefine/>
    <w:uiPriority w:val="99"/>
    <w:rsid w:val="001129A1"/>
    <w:pPr>
      <w:suppressAutoHyphens w:val="0"/>
      <w:spacing w:line="360" w:lineRule="auto"/>
      <w:jc w:val="center"/>
    </w:pPr>
    <w:rPr>
      <w:b/>
      <w:sz w:val="28"/>
      <w:lang w:eastAsia="ru-RU"/>
    </w:rPr>
  </w:style>
  <w:style w:type="table" w:customStyle="1" w:styleId="1f1">
    <w:name w:val="Сетка таблицы1"/>
    <w:basedOn w:val="a2"/>
    <w:next w:val="afc"/>
    <w:uiPriority w:val="39"/>
    <w:rsid w:val="001129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1129A1"/>
  </w:style>
  <w:style w:type="table" w:customStyle="1" w:styleId="2d">
    <w:name w:val="Сетка таблицы2"/>
    <w:basedOn w:val="a2"/>
    <w:next w:val="afc"/>
    <w:uiPriority w:val="39"/>
    <w:rsid w:val="0011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3"/>
    <w:uiPriority w:val="99"/>
    <w:semiHidden/>
    <w:unhideWhenUsed/>
    <w:rsid w:val="00D530D2"/>
  </w:style>
  <w:style w:type="table" w:customStyle="1" w:styleId="TableGrid1">
    <w:name w:val="TableGrid1"/>
    <w:rsid w:val="00D530D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3a">
    <w:name w:val="Сетка таблицы3"/>
    <w:basedOn w:val="a2"/>
    <w:next w:val="afc"/>
    <w:uiPriority w:val="39"/>
    <w:rsid w:val="00D53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uiPriority w:val="99"/>
    <w:rsid w:val="00D530D2"/>
    <w:pPr>
      <w:suppressAutoHyphens w:val="0"/>
      <w:spacing w:before="100" w:beforeAutospacing="1" w:after="100" w:afterAutospacing="1"/>
    </w:pPr>
    <w:rPr>
      <w:lang w:eastAsia="ru-RU"/>
    </w:rPr>
  </w:style>
  <w:style w:type="paragraph" w:customStyle="1" w:styleId="font5">
    <w:name w:val="font5"/>
    <w:basedOn w:val="a0"/>
    <w:uiPriority w:val="99"/>
    <w:rsid w:val="00D530D2"/>
    <w:pPr>
      <w:suppressAutoHyphens w:val="0"/>
      <w:spacing w:before="100" w:beforeAutospacing="1" w:after="100" w:afterAutospacing="1"/>
    </w:pPr>
    <w:rPr>
      <w:color w:val="000000"/>
      <w:lang w:eastAsia="ru-RU"/>
    </w:rPr>
  </w:style>
  <w:style w:type="paragraph" w:customStyle="1" w:styleId="font6">
    <w:name w:val="font6"/>
    <w:basedOn w:val="a0"/>
    <w:uiPriority w:val="99"/>
    <w:rsid w:val="00D530D2"/>
    <w:pPr>
      <w:suppressAutoHyphens w:val="0"/>
      <w:spacing w:before="100" w:beforeAutospacing="1" w:after="100" w:afterAutospacing="1"/>
    </w:pPr>
    <w:rPr>
      <w:color w:val="000000"/>
      <w:sz w:val="14"/>
      <w:szCs w:val="14"/>
      <w:lang w:eastAsia="ru-RU"/>
    </w:rPr>
  </w:style>
  <w:style w:type="paragraph" w:customStyle="1" w:styleId="xl70">
    <w:name w:val="xl70"/>
    <w:basedOn w:val="a0"/>
    <w:uiPriority w:val="99"/>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1">
    <w:name w:val="xl71"/>
    <w:basedOn w:val="a0"/>
    <w:uiPriority w:val="99"/>
    <w:rsid w:val="00D530D2"/>
    <w:pPr>
      <w:pBdr>
        <w:top w:val="single" w:sz="8" w:space="0" w:color="auto"/>
        <w:left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2">
    <w:name w:val="xl72"/>
    <w:basedOn w:val="a0"/>
    <w:uiPriority w:val="99"/>
    <w:rsid w:val="00D530D2"/>
    <w:pPr>
      <w:pBdr>
        <w:top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3">
    <w:name w:val="xl73"/>
    <w:basedOn w:val="a0"/>
    <w:uiPriority w:val="99"/>
    <w:rsid w:val="00D530D2"/>
    <w:pPr>
      <w:pBdr>
        <w:top w:val="single" w:sz="8" w:space="0" w:color="auto"/>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4">
    <w:name w:val="xl74"/>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5">
    <w:name w:val="xl75"/>
    <w:basedOn w:val="a0"/>
    <w:uiPriority w:val="99"/>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6">
    <w:name w:val="xl76"/>
    <w:basedOn w:val="a0"/>
    <w:uiPriority w:val="99"/>
    <w:rsid w:val="00D530D2"/>
    <w:pPr>
      <w:suppressAutoHyphens w:val="0"/>
      <w:spacing w:before="100" w:beforeAutospacing="1" w:after="100" w:afterAutospacing="1"/>
      <w:jc w:val="center"/>
      <w:textAlignment w:val="center"/>
    </w:pPr>
    <w:rPr>
      <w:lang w:eastAsia="ru-RU"/>
    </w:rPr>
  </w:style>
  <w:style w:type="paragraph" w:customStyle="1" w:styleId="xl77">
    <w:name w:val="xl77"/>
    <w:basedOn w:val="a0"/>
    <w:uiPriority w:val="99"/>
    <w:rsid w:val="00D530D2"/>
    <w:pPr>
      <w:suppressAutoHyphens w:val="0"/>
      <w:spacing w:before="100" w:beforeAutospacing="1" w:after="100" w:afterAutospacing="1"/>
      <w:jc w:val="center"/>
      <w:textAlignment w:val="center"/>
    </w:pPr>
    <w:rPr>
      <w:lang w:eastAsia="ru-RU"/>
    </w:rPr>
  </w:style>
  <w:style w:type="paragraph" w:customStyle="1" w:styleId="xl78">
    <w:name w:val="xl78"/>
    <w:basedOn w:val="a0"/>
    <w:uiPriority w:val="99"/>
    <w:rsid w:val="00D530D2"/>
    <w:pPr>
      <w:suppressAutoHyphens w:val="0"/>
      <w:spacing w:before="100" w:beforeAutospacing="1" w:after="100" w:afterAutospacing="1"/>
      <w:textAlignment w:val="center"/>
    </w:pPr>
    <w:rPr>
      <w:lang w:eastAsia="ru-RU"/>
    </w:rPr>
  </w:style>
  <w:style w:type="paragraph" w:customStyle="1" w:styleId="xl79">
    <w:name w:val="xl79"/>
    <w:basedOn w:val="a0"/>
    <w:uiPriority w:val="99"/>
    <w:rsid w:val="00D530D2"/>
    <w:pPr>
      <w:pBdr>
        <w:bottom w:val="single" w:sz="8" w:space="0" w:color="auto"/>
      </w:pBdr>
      <w:suppressAutoHyphens w:val="0"/>
      <w:spacing w:before="100" w:beforeAutospacing="1" w:after="100" w:afterAutospacing="1"/>
      <w:textAlignment w:val="center"/>
    </w:pPr>
    <w:rPr>
      <w:lang w:eastAsia="ru-RU"/>
    </w:rPr>
  </w:style>
  <w:style w:type="paragraph" w:customStyle="1" w:styleId="xl80">
    <w:name w:val="xl80"/>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1">
    <w:name w:val="xl81"/>
    <w:basedOn w:val="a0"/>
    <w:uiPriority w:val="99"/>
    <w:rsid w:val="00D530D2"/>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uiPriority w:val="99"/>
    <w:rsid w:val="00D530D2"/>
    <w:pPr>
      <w:pBdr>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3">
    <w:name w:val="xl83"/>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4">
    <w:name w:val="xl84"/>
    <w:basedOn w:val="a0"/>
    <w:uiPriority w:val="99"/>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5">
    <w:name w:val="xl85"/>
    <w:basedOn w:val="a0"/>
    <w:uiPriority w:val="99"/>
    <w:rsid w:val="00D530D2"/>
    <w:pPr>
      <w:pBdr>
        <w:right w:val="single" w:sz="8" w:space="0" w:color="auto"/>
      </w:pBdr>
      <w:suppressAutoHyphens w:val="0"/>
      <w:spacing w:before="100" w:beforeAutospacing="1" w:after="100" w:afterAutospacing="1"/>
      <w:textAlignment w:val="center"/>
    </w:pPr>
    <w:rPr>
      <w:lang w:eastAsia="ru-RU"/>
    </w:rPr>
  </w:style>
  <w:style w:type="paragraph" w:customStyle="1" w:styleId="xl86">
    <w:name w:val="xl86"/>
    <w:basedOn w:val="a0"/>
    <w:uiPriority w:val="99"/>
    <w:rsid w:val="00D530D2"/>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7">
    <w:name w:val="xl87"/>
    <w:basedOn w:val="a0"/>
    <w:uiPriority w:val="99"/>
    <w:rsid w:val="00D530D2"/>
    <w:pPr>
      <w:suppressAutoHyphens w:val="0"/>
      <w:spacing w:before="100" w:beforeAutospacing="1" w:after="100" w:afterAutospacing="1"/>
    </w:pPr>
    <w:rPr>
      <w:lang w:eastAsia="ru-RU"/>
    </w:rPr>
  </w:style>
  <w:style w:type="paragraph" w:customStyle="1" w:styleId="xl88">
    <w:name w:val="xl88"/>
    <w:basedOn w:val="a0"/>
    <w:uiPriority w:val="99"/>
    <w:rsid w:val="00D530D2"/>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89">
    <w:name w:val="xl89"/>
    <w:basedOn w:val="a0"/>
    <w:uiPriority w:val="99"/>
    <w:rsid w:val="00D530D2"/>
    <w:pPr>
      <w:pBdr>
        <w:top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90">
    <w:name w:val="xl90"/>
    <w:basedOn w:val="a0"/>
    <w:uiPriority w:val="99"/>
    <w:rsid w:val="00D530D2"/>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lang w:eastAsia="ru-RU"/>
    </w:rPr>
  </w:style>
  <w:style w:type="paragraph" w:customStyle="1" w:styleId="xl91">
    <w:name w:val="xl91"/>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color w:val="000000"/>
      <w:sz w:val="20"/>
      <w:szCs w:val="20"/>
      <w:lang w:eastAsia="ru-RU"/>
    </w:rPr>
  </w:style>
  <w:style w:type="character" w:customStyle="1" w:styleId="1f3">
    <w:name w:val="Текст выноски Знак1"/>
    <w:basedOn w:val="a1"/>
    <w:uiPriority w:val="99"/>
    <w:rsid w:val="00D530D2"/>
    <w:rPr>
      <w:rFonts w:ascii="Tahoma" w:hAnsi="Tahoma" w:cs="Tahoma"/>
      <w:sz w:val="16"/>
      <w:szCs w:val="16"/>
      <w:lang w:eastAsia="ar-SA"/>
    </w:rPr>
  </w:style>
  <w:style w:type="character" w:customStyle="1" w:styleId="affffd">
    <w:name w:val="Название Знак"/>
    <w:rsid w:val="00D530D2"/>
    <w:rPr>
      <w:b/>
      <w:sz w:val="32"/>
    </w:rPr>
  </w:style>
  <w:style w:type="paragraph" w:customStyle="1" w:styleId="font7">
    <w:name w:val="font7"/>
    <w:basedOn w:val="a0"/>
    <w:uiPriority w:val="99"/>
    <w:rsid w:val="00CB77F2"/>
    <w:pPr>
      <w:suppressAutoHyphens w:val="0"/>
      <w:spacing w:before="100" w:beforeAutospacing="1" w:after="100" w:afterAutospacing="1"/>
    </w:pPr>
    <w:rPr>
      <w:color w:val="000000"/>
      <w:sz w:val="14"/>
      <w:szCs w:val="14"/>
      <w:lang w:eastAsia="ru-RU"/>
    </w:rPr>
  </w:style>
  <w:style w:type="paragraph" w:customStyle="1" w:styleId="font8">
    <w:name w:val="font8"/>
    <w:basedOn w:val="a0"/>
    <w:uiPriority w:val="99"/>
    <w:rsid w:val="00CB77F2"/>
    <w:pPr>
      <w:suppressAutoHyphens w:val="0"/>
      <w:spacing w:before="100" w:beforeAutospacing="1" w:after="100" w:afterAutospacing="1"/>
    </w:pPr>
    <w:rPr>
      <w:color w:val="333333"/>
      <w:sz w:val="20"/>
      <w:szCs w:val="20"/>
      <w:lang w:eastAsia="ru-RU"/>
    </w:rPr>
  </w:style>
  <w:style w:type="paragraph" w:customStyle="1" w:styleId="font9">
    <w:name w:val="font9"/>
    <w:basedOn w:val="a0"/>
    <w:uiPriority w:val="99"/>
    <w:rsid w:val="00CB77F2"/>
    <w:pPr>
      <w:suppressAutoHyphens w:val="0"/>
      <w:spacing w:before="100" w:beforeAutospacing="1" w:after="100" w:afterAutospacing="1"/>
    </w:pPr>
    <w:rPr>
      <w:color w:val="000000"/>
      <w:sz w:val="22"/>
      <w:szCs w:val="22"/>
      <w:lang w:eastAsia="ru-RU"/>
    </w:rPr>
  </w:style>
  <w:style w:type="paragraph" w:customStyle="1" w:styleId="font10">
    <w:name w:val="font10"/>
    <w:basedOn w:val="a0"/>
    <w:uiPriority w:val="99"/>
    <w:rsid w:val="00CB77F2"/>
    <w:pPr>
      <w:suppressAutoHyphens w:val="0"/>
      <w:spacing w:before="100" w:beforeAutospacing="1" w:after="100" w:afterAutospacing="1"/>
    </w:pPr>
    <w:rPr>
      <w:color w:val="333333"/>
      <w:sz w:val="22"/>
      <w:szCs w:val="22"/>
      <w:lang w:eastAsia="ru-RU"/>
    </w:rPr>
  </w:style>
  <w:style w:type="paragraph" w:customStyle="1" w:styleId="xl92">
    <w:name w:val="xl92"/>
    <w:basedOn w:val="a0"/>
    <w:uiPriority w:val="99"/>
    <w:rsid w:val="008843D5"/>
    <w:pPr>
      <w:pBdr>
        <w:top w:val="single" w:sz="4" w:space="0" w:color="auto"/>
        <w:left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3">
    <w:name w:val="xl93"/>
    <w:basedOn w:val="a0"/>
    <w:uiPriority w:val="99"/>
    <w:rsid w:val="008843D5"/>
    <w:pPr>
      <w:pBdr>
        <w:top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4">
    <w:name w:val="xl94"/>
    <w:basedOn w:val="a0"/>
    <w:uiPriority w:val="99"/>
    <w:rsid w:val="008843D5"/>
    <w:pPr>
      <w:pBdr>
        <w:top w:val="single" w:sz="4" w:space="0" w:color="auto"/>
        <w:bottom w:val="single" w:sz="4" w:space="0" w:color="auto"/>
        <w:right w:val="single" w:sz="4" w:space="0" w:color="auto"/>
      </w:pBdr>
      <w:suppressAutoHyphens w:val="0"/>
      <w:spacing w:before="100" w:beforeAutospacing="1" w:after="100" w:afterAutospacing="1"/>
      <w:textAlignment w:val="center"/>
    </w:pPr>
    <w:rPr>
      <w:b/>
      <w:bCs/>
      <w:lang w:eastAsia="ru-RU"/>
    </w:rPr>
  </w:style>
  <w:style w:type="paragraph" w:customStyle="1" w:styleId="xl95">
    <w:name w:val="xl95"/>
    <w:basedOn w:val="a0"/>
    <w:uiPriority w:val="99"/>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6">
    <w:name w:val="xl96"/>
    <w:basedOn w:val="a0"/>
    <w:uiPriority w:val="99"/>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7">
    <w:name w:val="xl97"/>
    <w:basedOn w:val="a0"/>
    <w:uiPriority w:val="99"/>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8">
    <w:name w:val="xl98"/>
    <w:basedOn w:val="a0"/>
    <w:uiPriority w:val="99"/>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9">
    <w:name w:val="xl99"/>
    <w:basedOn w:val="a0"/>
    <w:uiPriority w:val="99"/>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0">
    <w:name w:val="xl100"/>
    <w:basedOn w:val="a0"/>
    <w:uiPriority w:val="99"/>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1">
    <w:name w:val="xl101"/>
    <w:basedOn w:val="a0"/>
    <w:uiPriority w:val="99"/>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2">
    <w:name w:val="xl102"/>
    <w:basedOn w:val="a0"/>
    <w:uiPriority w:val="99"/>
    <w:rsid w:val="008843D5"/>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3">
    <w:name w:val="xl103"/>
    <w:basedOn w:val="a0"/>
    <w:uiPriority w:val="99"/>
    <w:rsid w:val="008843D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104">
    <w:name w:val="xl104"/>
    <w:basedOn w:val="a0"/>
    <w:uiPriority w:val="99"/>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styleId="affffe">
    <w:name w:val="Subtitle"/>
    <w:basedOn w:val="a0"/>
    <w:next w:val="a0"/>
    <w:link w:val="afffff"/>
    <w:uiPriority w:val="99"/>
    <w:qFormat/>
    <w:rsid w:val="00FF5296"/>
    <w:pPr>
      <w:numPr>
        <w:ilvl w:val="1"/>
      </w:numPr>
      <w:suppressAutoHyphens w:val="0"/>
      <w:spacing w:before="120" w:after="120"/>
    </w:pPr>
    <w:rPr>
      <w:rFonts w:eastAsiaTheme="majorEastAsia" w:cstheme="majorBidi"/>
      <w:b/>
      <w:iCs/>
      <w:spacing w:val="15"/>
      <w:lang w:eastAsia="ru-RU"/>
    </w:rPr>
  </w:style>
  <w:style w:type="character" w:customStyle="1" w:styleId="afffff">
    <w:name w:val="Подзаголовок Знак"/>
    <w:basedOn w:val="a1"/>
    <w:link w:val="affffe"/>
    <w:uiPriority w:val="99"/>
    <w:rsid w:val="00FF5296"/>
    <w:rPr>
      <w:rFonts w:eastAsiaTheme="majorEastAsia" w:cstheme="majorBidi"/>
      <w:b/>
      <w:iCs/>
      <w:spacing w:val="15"/>
      <w:sz w:val="24"/>
      <w:szCs w:val="24"/>
    </w:rPr>
  </w:style>
  <w:style w:type="paragraph" w:customStyle="1" w:styleId="xl105">
    <w:name w:val="xl105"/>
    <w:basedOn w:val="a0"/>
    <w:uiPriority w:val="99"/>
    <w:rsid w:val="00801071"/>
    <w:pPr>
      <w:pBdr>
        <w:top w:val="single" w:sz="8"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6">
    <w:name w:val="xl106"/>
    <w:basedOn w:val="a0"/>
    <w:uiPriority w:val="99"/>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7">
    <w:name w:val="xl107"/>
    <w:basedOn w:val="a0"/>
    <w:uiPriority w:val="99"/>
    <w:rsid w:val="00801071"/>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8">
    <w:name w:val="xl108"/>
    <w:basedOn w:val="a0"/>
    <w:uiPriority w:val="99"/>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NewRoman" w:hAnsi="TimesNewRoman"/>
      <w:sz w:val="18"/>
      <w:szCs w:val="18"/>
      <w:lang w:eastAsia="ru-RU"/>
    </w:rPr>
  </w:style>
  <w:style w:type="paragraph" w:customStyle="1" w:styleId="xl109">
    <w:name w:val="xl109"/>
    <w:basedOn w:val="a0"/>
    <w:uiPriority w:val="99"/>
    <w:rsid w:val="00801071"/>
    <w:pPr>
      <w:pBdr>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0">
    <w:name w:val="xl110"/>
    <w:basedOn w:val="a0"/>
    <w:uiPriority w:val="99"/>
    <w:rsid w:val="008010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afffff0">
    <w:name w:val="Цитаты"/>
    <w:basedOn w:val="a0"/>
    <w:uiPriority w:val="99"/>
    <w:rsid w:val="002A1554"/>
    <w:pPr>
      <w:suppressAutoHyphens w:val="0"/>
      <w:spacing w:before="100" w:after="100"/>
      <w:ind w:left="360" w:right="360"/>
    </w:pPr>
    <w:rPr>
      <w:rFonts w:eastAsia="Calibri"/>
      <w:szCs w:val="20"/>
      <w:lang w:eastAsia="ru-RU"/>
    </w:rPr>
  </w:style>
  <w:style w:type="character" w:customStyle="1" w:styleId="211">
    <w:name w:val="Заголовок 2 Знак1"/>
    <w:aliases w:val="H2 Знак2,H2 Знак Знак1,Заголовок 21 Знак1,2 Знак1,h2 Знак1,Б2 Знак1,RTC Знак1,iz2 Знак1,Раздел Знак Знак1"/>
    <w:basedOn w:val="a1"/>
    <w:semiHidden/>
    <w:rsid w:val="00EF56F3"/>
    <w:rPr>
      <w:rFonts w:asciiTheme="majorHAnsi" w:eastAsiaTheme="majorEastAsia" w:hAnsiTheme="majorHAnsi" w:cstheme="majorBidi"/>
      <w:color w:val="2E74B5" w:themeColor="accent1" w:themeShade="BF"/>
      <w:sz w:val="26"/>
      <w:szCs w:val="26"/>
      <w:lang w:eastAsia="ar-SA"/>
    </w:rPr>
  </w:style>
  <w:style w:type="character" w:customStyle="1" w:styleId="1f4">
    <w:name w:val="Текст сноски Знак1"/>
    <w:aliases w:val="Знак Знак1"/>
    <w:basedOn w:val="a1"/>
    <w:semiHidden/>
    <w:rsid w:val="00EF56F3"/>
    <w:rPr>
      <w:lang w:eastAsia="ar-SA"/>
    </w:rPr>
  </w:style>
  <w:style w:type="character" w:customStyle="1" w:styleId="1f5">
    <w:name w:val="Заголовок Знак1"/>
    <w:aliases w:val="Название1 Знак1,Название11 Знак1,Название111 Знак1"/>
    <w:basedOn w:val="a1"/>
    <w:rsid w:val="00EF56F3"/>
    <w:rPr>
      <w:rFonts w:asciiTheme="majorHAnsi" w:eastAsiaTheme="majorEastAsia" w:hAnsiTheme="majorHAnsi" w:cstheme="majorBidi"/>
      <w:spacing w:val="-10"/>
      <w:kern w:val="28"/>
      <w:sz w:val="56"/>
      <w:szCs w:val="5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4226">
      <w:bodyDiv w:val="1"/>
      <w:marLeft w:val="0"/>
      <w:marRight w:val="0"/>
      <w:marTop w:val="0"/>
      <w:marBottom w:val="0"/>
      <w:divBdr>
        <w:top w:val="none" w:sz="0" w:space="0" w:color="auto"/>
        <w:left w:val="none" w:sz="0" w:space="0" w:color="auto"/>
        <w:bottom w:val="none" w:sz="0" w:space="0" w:color="auto"/>
        <w:right w:val="none" w:sz="0" w:space="0" w:color="auto"/>
      </w:divBdr>
    </w:div>
    <w:div w:id="122892951">
      <w:bodyDiv w:val="1"/>
      <w:marLeft w:val="0"/>
      <w:marRight w:val="0"/>
      <w:marTop w:val="0"/>
      <w:marBottom w:val="0"/>
      <w:divBdr>
        <w:top w:val="none" w:sz="0" w:space="0" w:color="auto"/>
        <w:left w:val="none" w:sz="0" w:space="0" w:color="auto"/>
        <w:bottom w:val="none" w:sz="0" w:space="0" w:color="auto"/>
        <w:right w:val="none" w:sz="0" w:space="0" w:color="auto"/>
      </w:divBdr>
    </w:div>
    <w:div w:id="143857746">
      <w:bodyDiv w:val="1"/>
      <w:marLeft w:val="0"/>
      <w:marRight w:val="0"/>
      <w:marTop w:val="0"/>
      <w:marBottom w:val="0"/>
      <w:divBdr>
        <w:top w:val="none" w:sz="0" w:space="0" w:color="auto"/>
        <w:left w:val="none" w:sz="0" w:space="0" w:color="auto"/>
        <w:bottom w:val="none" w:sz="0" w:space="0" w:color="auto"/>
        <w:right w:val="none" w:sz="0" w:space="0" w:color="auto"/>
      </w:divBdr>
    </w:div>
    <w:div w:id="257718541">
      <w:bodyDiv w:val="1"/>
      <w:marLeft w:val="0"/>
      <w:marRight w:val="0"/>
      <w:marTop w:val="0"/>
      <w:marBottom w:val="0"/>
      <w:divBdr>
        <w:top w:val="none" w:sz="0" w:space="0" w:color="auto"/>
        <w:left w:val="none" w:sz="0" w:space="0" w:color="auto"/>
        <w:bottom w:val="none" w:sz="0" w:space="0" w:color="auto"/>
        <w:right w:val="none" w:sz="0" w:space="0" w:color="auto"/>
      </w:divBdr>
    </w:div>
    <w:div w:id="424810588">
      <w:bodyDiv w:val="1"/>
      <w:marLeft w:val="0"/>
      <w:marRight w:val="0"/>
      <w:marTop w:val="0"/>
      <w:marBottom w:val="0"/>
      <w:divBdr>
        <w:top w:val="none" w:sz="0" w:space="0" w:color="auto"/>
        <w:left w:val="none" w:sz="0" w:space="0" w:color="auto"/>
        <w:bottom w:val="none" w:sz="0" w:space="0" w:color="auto"/>
        <w:right w:val="none" w:sz="0" w:space="0" w:color="auto"/>
      </w:divBdr>
    </w:div>
    <w:div w:id="483204054">
      <w:bodyDiv w:val="1"/>
      <w:marLeft w:val="0"/>
      <w:marRight w:val="0"/>
      <w:marTop w:val="0"/>
      <w:marBottom w:val="0"/>
      <w:divBdr>
        <w:top w:val="none" w:sz="0" w:space="0" w:color="auto"/>
        <w:left w:val="none" w:sz="0" w:space="0" w:color="auto"/>
        <w:bottom w:val="none" w:sz="0" w:space="0" w:color="auto"/>
        <w:right w:val="none" w:sz="0" w:space="0" w:color="auto"/>
      </w:divBdr>
    </w:div>
    <w:div w:id="491020348">
      <w:bodyDiv w:val="1"/>
      <w:marLeft w:val="0"/>
      <w:marRight w:val="0"/>
      <w:marTop w:val="0"/>
      <w:marBottom w:val="0"/>
      <w:divBdr>
        <w:top w:val="none" w:sz="0" w:space="0" w:color="auto"/>
        <w:left w:val="none" w:sz="0" w:space="0" w:color="auto"/>
        <w:bottom w:val="none" w:sz="0" w:space="0" w:color="auto"/>
        <w:right w:val="none" w:sz="0" w:space="0" w:color="auto"/>
      </w:divBdr>
    </w:div>
    <w:div w:id="551768346">
      <w:bodyDiv w:val="1"/>
      <w:marLeft w:val="0"/>
      <w:marRight w:val="0"/>
      <w:marTop w:val="0"/>
      <w:marBottom w:val="0"/>
      <w:divBdr>
        <w:top w:val="none" w:sz="0" w:space="0" w:color="auto"/>
        <w:left w:val="none" w:sz="0" w:space="0" w:color="auto"/>
        <w:bottom w:val="none" w:sz="0" w:space="0" w:color="auto"/>
        <w:right w:val="none" w:sz="0" w:space="0" w:color="auto"/>
      </w:divBdr>
    </w:div>
    <w:div w:id="556941323">
      <w:bodyDiv w:val="1"/>
      <w:marLeft w:val="0"/>
      <w:marRight w:val="0"/>
      <w:marTop w:val="0"/>
      <w:marBottom w:val="0"/>
      <w:divBdr>
        <w:top w:val="none" w:sz="0" w:space="0" w:color="auto"/>
        <w:left w:val="none" w:sz="0" w:space="0" w:color="auto"/>
        <w:bottom w:val="none" w:sz="0" w:space="0" w:color="auto"/>
        <w:right w:val="none" w:sz="0" w:space="0" w:color="auto"/>
      </w:divBdr>
    </w:div>
    <w:div w:id="578291483">
      <w:bodyDiv w:val="1"/>
      <w:marLeft w:val="0"/>
      <w:marRight w:val="0"/>
      <w:marTop w:val="0"/>
      <w:marBottom w:val="0"/>
      <w:divBdr>
        <w:top w:val="none" w:sz="0" w:space="0" w:color="auto"/>
        <w:left w:val="none" w:sz="0" w:space="0" w:color="auto"/>
        <w:bottom w:val="none" w:sz="0" w:space="0" w:color="auto"/>
        <w:right w:val="none" w:sz="0" w:space="0" w:color="auto"/>
      </w:divBdr>
    </w:div>
    <w:div w:id="628049071">
      <w:bodyDiv w:val="1"/>
      <w:marLeft w:val="0"/>
      <w:marRight w:val="0"/>
      <w:marTop w:val="0"/>
      <w:marBottom w:val="0"/>
      <w:divBdr>
        <w:top w:val="none" w:sz="0" w:space="0" w:color="auto"/>
        <w:left w:val="none" w:sz="0" w:space="0" w:color="auto"/>
        <w:bottom w:val="none" w:sz="0" w:space="0" w:color="auto"/>
        <w:right w:val="none" w:sz="0" w:space="0" w:color="auto"/>
      </w:divBdr>
    </w:div>
    <w:div w:id="692997251">
      <w:bodyDiv w:val="1"/>
      <w:marLeft w:val="0"/>
      <w:marRight w:val="0"/>
      <w:marTop w:val="0"/>
      <w:marBottom w:val="0"/>
      <w:divBdr>
        <w:top w:val="none" w:sz="0" w:space="0" w:color="auto"/>
        <w:left w:val="none" w:sz="0" w:space="0" w:color="auto"/>
        <w:bottom w:val="none" w:sz="0" w:space="0" w:color="auto"/>
        <w:right w:val="none" w:sz="0" w:space="0" w:color="auto"/>
      </w:divBdr>
    </w:div>
    <w:div w:id="702291861">
      <w:bodyDiv w:val="1"/>
      <w:marLeft w:val="0"/>
      <w:marRight w:val="0"/>
      <w:marTop w:val="0"/>
      <w:marBottom w:val="0"/>
      <w:divBdr>
        <w:top w:val="none" w:sz="0" w:space="0" w:color="auto"/>
        <w:left w:val="none" w:sz="0" w:space="0" w:color="auto"/>
        <w:bottom w:val="none" w:sz="0" w:space="0" w:color="auto"/>
        <w:right w:val="none" w:sz="0" w:space="0" w:color="auto"/>
      </w:divBdr>
    </w:div>
    <w:div w:id="745954819">
      <w:bodyDiv w:val="1"/>
      <w:marLeft w:val="0"/>
      <w:marRight w:val="0"/>
      <w:marTop w:val="0"/>
      <w:marBottom w:val="0"/>
      <w:divBdr>
        <w:top w:val="none" w:sz="0" w:space="0" w:color="auto"/>
        <w:left w:val="none" w:sz="0" w:space="0" w:color="auto"/>
        <w:bottom w:val="none" w:sz="0" w:space="0" w:color="auto"/>
        <w:right w:val="none" w:sz="0" w:space="0" w:color="auto"/>
      </w:divBdr>
    </w:div>
    <w:div w:id="785127243">
      <w:bodyDiv w:val="1"/>
      <w:marLeft w:val="0"/>
      <w:marRight w:val="0"/>
      <w:marTop w:val="0"/>
      <w:marBottom w:val="0"/>
      <w:divBdr>
        <w:top w:val="none" w:sz="0" w:space="0" w:color="auto"/>
        <w:left w:val="none" w:sz="0" w:space="0" w:color="auto"/>
        <w:bottom w:val="none" w:sz="0" w:space="0" w:color="auto"/>
        <w:right w:val="none" w:sz="0" w:space="0" w:color="auto"/>
      </w:divBdr>
    </w:div>
    <w:div w:id="852301625">
      <w:bodyDiv w:val="1"/>
      <w:marLeft w:val="0"/>
      <w:marRight w:val="0"/>
      <w:marTop w:val="0"/>
      <w:marBottom w:val="0"/>
      <w:divBdr>
        <w:top w:val="none" w:sz="0" w:space="0" w:color="auto"/>
        <w:left w:val="none" w:sz="0" w:space="0" w:color="auto"/>
        <w:bottom w:val="none" w:sz="0" w:space="0" w:color="auto"/>
        <w:right w:val="none" w:sz="0" w:space="0" w:color="auto"/>
      </w:divBdr>
    </w:div>
    <w:div w:id="875315783">
      <w:bodyDiv w:val="1"/>
      <w:marLeft w:val="0"/>
      <w:marRight w:val="0"/>
      <w:marTop w:val="0"/>
      <w:marBottom w:val="0"/>
      <w:divBdr>
        <w:top w:val="none" w:sz="0" w:space="0" w:color="auto"/>
        <w:left w:val="none" w:sz="0" w:space="0" w:color="auto"/>
        <w:bottom w:val="none" w:sz="0" w:space="0" w:color="auto"/>
        <w:right w:val="none" w:sz="0" w:space="0" w:color="auto"/>
      </w:divBdr>
    </w:div>
    <w:div w:id="876041893">
      <w:bodyDiv w:val="1"/>
      <w:marLeft w:val="0"/>
      <w:marRight w:val="0"/>
      <w:marTop w:val="0"/>
      <w:marBottom w:val="0"/>
      <w:divBdr>
        <w:top w:val="none" w:sz="0" w:space="0" w:color="auto"/>
        <w:left w:val="none" w:sz="0" w:space="0" w:color="auto"/>
        <w:bottom w:val="none" w:sz="0" w:space="0" w:color="auto"/>
        <w:right w:val="none" w:sz="0" w:space="0" w:color="auto"/>
      </w:divBdr>
    </w:div>
    <w:div w:id="883828493">
      <w:bodyDiv w:val="1"/>
      <w:marLeft w:val="0"/>
      <w:marRight w:val="0"/>
      <w:marTop w:val="0"/>
      <w:marBottom w:val="0"/>
      <w:divBdr>
        <w:top w:val="none" w:sz="0" w:space="0" w:color="auto"/>
        <w:left w:val="none" w:sz="0" w:space="0" w:color="auto"/>
        <w:bottom w:val="none" w:sz="0" w:space="0" w:color="auto"/>
        <w:right w:val="none" w:sz="0" w:space="0" w:color="auto"/>
      </w:divBdr>
    </w:div>
    <w:div w:id="896814727">
      <w:bodyDiv w:val="1"/>
      <w:marLeft w:val="0"/>
      <w:marRight w:val="0"/>
      <w:marTop w:val="0"/>
      <w:marBottom w:val="0"/>
      <w:divBdr>
        <w:top w:val="none" w:sz="0" w:space="0" w:color="auto"/>
        <w:left w:val="none" w:sz="0" w:space="0" w:color="auto"/>
        <w:bottom w:val="none" w:sz="0" w:space="0" w:color="auto"/>
        <w:right w:val="none" w:sz="0" w:space="0" w:color="auto"/>
      </w:divBdr>
    </w:div>
    <w:div w:id="898441286">
      <w:bodyDiv w:val="1"/>
      <w:marLeft w:val="0"/>
      <w:marRight w:val="0"/>
      <w:marTop w:val="0"/>
      <w:marBottom w:val="0"/>
      <w:divBdr>
        <w:top w:val="none" w:sz="0" w:space="0" w:color="auto"/>
        <w:left w:val="none" w:sz="0" w:space="0" w:color="auto"/>
        <w:bottom w:val="none" w:sz="0" w:space="0" w:color="auto"/>
        <w:right w:val="none" w:sz="0" w:space="0" w:color="auto"/>
      </w:divBdr>
    </w:div>
    <w:div w:id="904418149">
      <w:bodyDiv w:val="1"/>
      <w:marLeft w:val="0"/>
      <w:marRight w:val="0"/>
      <w:marTop w:val="0"/>
      <w:marBottom w:val="0"/>
      <w:divBdr>
        <w:top w:val="none" w:sz="0" w:space="0" w:color="auto"/>
        <w:left w:val="none" w:sz="0" w:space="0" w:color="auto"/>
        <w:bottom w:val="none" w:sz="0" w:space="0" w:color="auto"/>
        <w:right w:val="none" w:sz="0" w:space="0" w:color="auto"/>
      </w:divBdr>
    </w:div>
    <w:div w:id="942613827">
      <w:bodyDiv w:val="1"/>
      <w:marLeft w:val="0"/>
      <w:marRight w:val="0"/>
      <w:marTop w:val="0"/>
      <w:marBottom w:val="0"/>
      <w:divBdr>
        <w:top w:val="none" w:sz="0" w:space="0" w:color="auto"/>
        <w:left w:val="none" w:sz="0" w:space="0" w:color="auto"/>
        <w:bottom w:val="none" w:sz="0" w:space="0" w:color="auto"/>
        <w:right w:val="none" w:sz="0" w:space="0" w:color="auto"/>
      </w:divBdr>
    </w:div>
    <w:div w:id="982079183">
      <w:bodyDiv w:val="1"/>
      <w:marLeft w:val="0"/>
      <w:marRight w:val="0"/>
      <w:marTop w:val="0"/>
      <w:marBottom w:val="0"/>
      <w:divBdr>
        <w:top w:val="none" w:sz="0" w:space="0" w:color="auto"/>
        <w:left w:val="none" w:sz="0" w:space="0" w:color="auto"/>
        <w:bottom w:val="none" w:sz="0" w:space="0" w:color="auto"/>
        <w:right w:val="none" w:sz="0" w:space="0" w:color="auto"/>
      </w:divBdr>
    </w:div>
    <w:div w:id="983243768">
      <w:bodyDiv w:val="1"/>
      <w:marLeft w:val="0"/>
      <w:marRight w:val="0"/>
      <w:marTop w:val="0"/>
      <w:marBottom w:val="0"/>
      <w:divBdr>
        <w:top w:val="none" w:sz="0" w:space="0" w:color="auto"/>
        <w:left w:val="none" w:sz="0" w:space="0" w:color="auto"/>
        <w:bottom w:val="none" w:sz="0" w:space="0" w:color="auto"/>
        <w:right w:val="none" w:sz="0" w:space="0" w:color="auto"/>
      </w:divBdr>
    </w:div>
    <w:div w:id="1010839984">
      <w:bodyDiv w:val="1"/>
      <w:marLeft w:val="0"/>
      <w:marRight w:val="0"/>
      <w:marTop w:val="0"/>
      <w:marBottom w:val="0"/>
      <w:divBdr>
        <w:top w:val="none" w:sz="0" w:space="0" w:color="auto"/>
        <w:left w:val="none" w:sz="0" w:space="0" w:color="auto"/>
        <w:bottom w:val="none" w:sz="0" w:space="0" w:color="auto"/>
        <w:right w:val="none" w:sz="0" w:space="0" w:color="auto"/>
      </w:divBdr>
    </w:div>
    <w:div w:id="102459541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104493525">
      <w:bodyDiv w:val="1"/>
      <w:marLeft w:val="0"/>
      <w:marRight w:val="0"/>
      <w:marTop w:val="0"/>
      <w:marBottom w:val="0"/>
      <w:divBdr>
        <w:top w:val="none" w:sz="0" w:space="0" w:color="auto"/>
        <w:left w:val="none" w:sz="0" w:space="0" w:color="auto"/>
        <w:bottom w:val="none" w:sz="0" w:space="0" w:color="auto"/>
        <w:right w:val="none" w:sz="0" w:space="0" w:color="auto"/>
      </w:divBdr>
    </w:div>
    <w:div w:id="1200165464">
      <w:bodyDiv w:val="1"/>
      <w:marLeft w:val="0"/>
      <w:marRight w:val="0"/>
      <w:marTop w:val="0"/>
      <w:marBottom w:val="0"/>
      <w:divBdr>
        <w:top w:val="none" w:sz="0" w:space="0" w:color="auto"/>
        <w:left w:val="none" w:sz="0" w:space="0" w:color="auto"/>
        <w:bottom w:val="none" w:sz="0" w:space="0" w:color="auto"/>
        <w:right w:val="none" w:sz="0" w:space="0" w:color="auto"/>
      </w:divBdr>
    </w:div>
    <w:div w:id="1261525432">
      <w:bodyDiv w:val="1"/>
      <w:marLeft w:val="0"/>
      <w:marRight w:val="0"/>
      <w:marTop w:val="0"/>
      <w:marBottom w:val="0"/>
      <w:divBdr>
        <w:top w:val="none" w:sz="0" w:space="0" w:color="auto"/>
        <w:left w:val="none" w:sz="0" w:space="0" w:color="auto"/>
        <w:bottom w:val="none" w:sz="0" w:space="0" w:color="auto"/>
        <w:right w:val="none" w:sz="0" w:space="0" w:color="auto"/>
      </w:divBdr>
    </w:div>
    <w:div w:id="1312324183">
      <w:bodyDiv w:val="1"/>
      <w:marLeft w:val="0"/>
      <w:marRight w:val="0"/>
      <w:marTop w:val="0"/>
      <w:marBottom w:val="0"/>
      <w:divBdr>
        <w:top w:val="none" w:sz="0" w:space="0" w:color="auto"/>
        <w:left w:val="none" w:sz="0" w:space="0" w:color="auto"/>
        <w:bottom w:val="none" w:sz="0" w:space="0" w:color="auto"/>
        <w:right w:val="none" w:sz="0" w:space="0" w:color="auto"/>
      </w:divBdr>
    </w:div>
    <w:div w:id="1367490063">
      <w:bodyDiv w:val="1"/>
      <w:marLeft w:val="0"/>
      <w:marRight w:val="0"/>
      <w:marTop w:val="0"/>
      <w:marBottom w:val="0"/>
      <w:divBdr>
        <w:top w:val="none" w:sz="0" w:space="0" w:color="auto"/>
        <w:left w:val="none" w:sz="0" w:space="0" w:color="auto"/>
        <w:bottom w:val="none" w:sz="0" w:space="0" w:color="auto"/>
        <w:right w:val="none" w:sz="0" w:space="0" w:color="auto"/>
      </w:divBdr>
    </w:div>
    <w:div w:id="1421296630">
      <w:bodyDiv w:val="1"/>
      <w:marLeft w:val="0"/>
      <w:marRight w:val="0"/>
      <w:marTop w:val="0"/>
      <w:marBottom w:val="0"/>
      <w:divBdr>
        <w:top w:val="none" w:sz="0" w:space="0" w:color="auto"/>
        <w:left w:val="none" w:sz="0" w:space="0" w:color="auto"/>
        <w:bottom w:val="none" w:sz="0" w:space="0" w:color="auto"/>
        <w:right w:val="none" w:sz="0" w:space="0" w:color="auto"/>
      </w:divBdr>
    </w:div>
    <w:div w:id="1463426470">
      <w:bodyDiv w:val="1"/>
      <w:marLeft w:val="0"/>
      <w:marRight w:val="0"/>
      <w:marTop w:val="0"/>
      <w:marBottom w:val="0"/>
      <w:divBdr>
        <w:top w:val="none" w:sz="0" w:space="0" w:color="auto"/>
        <w:left w:val="none" w:sz="0" w:space="0" w:color="auto"/>
        <w:bottom w:val="none" w:sz="0" w:space="0" w:color="auto"/>
        <w:right w:val="none" w:sz="0" w:space="0" w:color="auto"/>
      </w:divBdr>
    </w:div>
    <w:div w:id="1469349854">
      <w:bodyDiv w:val="1"/>
      <w:marLeft w:val="0"/>
      <w:marRight w:val="0"/>
      <w:marTop w:val="0"/>
      <w:marBottom w:val="0"/>
      <w:divBdr>
        <w:top w:val="none" w:sz="0" w:space="0" w:color="auto"/>
        <w:left w:val="none" w:sz="0" w:space="0" w:color="auto"/>
        <w:bottom w:val="none" w:sz="0" w:space="0" w:color="auto"/>
        <w:right w:val="none" w:sz="0" w:space="0" w:color="auto"/>
      </w:divBdr>
    </w:div>
    <w:div w:id="1484003823">
      <w:bodyDiv w:val="1"/>
      <w:marLeft w:val="0"/>
      <w:marRight w:val="0"/>
      <w:marTop w:val="0"/>
      <w:marBottom w:val="0"/>
      <w:divBdr>
        <w:top w:val="none" w:sz="0" w:space="0" w:color="auto"/>
        <w:left w:val="none" w:sz="0" w:space="0" w:color="auto"/>
        <w:bottom w:val="none" w:sz="0" w:space="0" w:color="auto"/>
        <w:right w:val="none" w:sz="0" w:space="0" w:color="auto"/>
      </w:divBdr>
    </w:div>
    <w:div w:id="1495680394">
      <w:bodyDiv w:val="1"/>
      <w:marLeft w:val="0"/>
      <w:marRight w:val="0"/>
      <w:marTop w:val="0"/>
      <w:marBottom w:val="0"/>
      <w:divBdr>
        <w:top w:val="none" w:sz="0" w:space="0" w:color="auto"/>
        <w:left w:val="none" w:sz="0" w:space="0" w:color="auto"/>
        <w:bottom w:val="none" w:sz="0" w:space="0" w:color="auto"/>
        <w:right w:val="none" w:sz="0" w:space="0" w:color="auto"/>
      </w:divBdr>
    </w:div>
    <w:div w:id="1505047363">
      <w:bodyDiv w:val="1"/>
      <w:marLeft w:val="0"/>
      <w:marRight w:val="0"/>
      <w:marTop w:val="0"/>
      <w:marBottom w:val="0"/>
      <w:divBdr>
        <w:top w:val="none" w:sz="0" w:space="0" w:color="auto"/>
        <w:left w:val="none" w:sz="0" w:space="0" w:color="auto"/>
        <w:bottom w:val="none" w:sz="0" w:space="0" w:color="auto"/>
        <w:right w:val="none" w:sz="0" w:space="0" w:color="auto"/>
      </w:divBdr>
    </w:div>
    <w:div w:id="1558665348">
      <w:bodyDiv w:val="1"/>
      <w:marLeft w:val="0"/>
      <w:marRight w:val="0"/>
      <w:marTop w:val="0"/>
      <w:marBottom w:val="0"/>
      <w:divBdr>
        <w:top w:val="none" w:sz="0" w:space="0" w:color="auto"/>
        <w:left w:val="none" w:sz="0" w:space="0" w:color="auto"/>
        <w:bottom w:val="none" w:sz="0" w:space="0" w:color="auto"/>
        <w:right w:val="none" w:sz="0" w:space="0" w:color="auto"/>
      </w:divBdr>
    </w:div>
    <w:div w:id="1636794006">
      <w:bodyDiv w:val="1"/>
      <w:marLeft w:val="0"/>
      <w:marRight w:val="0"/>
      <w:marTop w:val="0"/>
      <w:marBottom w:val="0"/>
      <w:divBdr>
        <w:top w:val="none" w:sz="0" w:space="0" w:color="auto"/>
        <w:left w:val="none" w:sz="0" w:space="0" w:color="auto"/>
        <w:bottom w:val="none" w:sz="0" w:space="0" w:color="auto"/>
        <w:right w:val="none" w:sz="0" w:space="0" w:color="auto"/>
      </w:divBdr>
    </w:div>
    <w:div w:id="1683698847">
      <w:bodyDiv w:val="1"/>
      <w:marLeft w:val="0"/>
      <w:marRight w:val="0"/>
      <w:marTop w:val="0"/>
      <w:marBottom w:val="0"/>
      <w:divBdr>
        <w:top w:val="none" w:sz="0" w:space="0" w:color="auto"/>
        <w:left w:val="none" w:sz="0" w:space="0" w:color="auto"/>
        <w:bottom w:val="none" w:sz="0" w:space="0" w:color="auto"/>
        <w:right w:val="none" w:sz="0" w:space="0" w:color="auto"/>
      </w:divBdr>
    </w:div>
    <w:div w:id="1684865931">
      <w:bodyDiv w:val="1"/>
      <w:marLeft w:val="0"/>
      <w:marRight w:val="0"/>
      <w:marTop w:val="0"/>
      <w:marBottom w:val="0"/>
      <w:divBdr>
        <w:top w:val="none" w:sz="0" w:space="0" w:color="auto"/>
        <w:left w:val="none" w:sz="0" w:space="0" w:color="auto"/>
        <w:bottom w:val="none" w:sz="0" w:space="0" w:color="auto"/>
        <w:right w:val="none" w:sz="0" w:space="0" w:color="auto"/>
      </w:divBdr>
    </w:div>
    <w:div w:id="1742437694">
      <w:bodyDiv w:val="1"/>
      <w:marLeft w:val="0"/>
      <w:marRight w:val="0"/>
      <w:marTop w:val="0"/>
      <w:marBottom w:val="0"/>
      <w:divBdr>
        <w:top w:val="none" w:sz="0" w:space="0" w:color="auto"/>
        <w:left w:val="none" w:sz="0" w:space="0" w:color="auto"/>
        <w:bottom w:val="none" w:sz="0" w:space="0" w:color="auto"/>
        <w:right w:val="none" w:sz="0" w:space="0" w:color="auto"/>
      </w:divBdr>
    </w:div>
    <w:div w:id="1761293214">
      <w:bodyDiv w:val="1"/>
      <w:marLeft w:val="0"/>
      <w:marRight w:val="0"/>
      <w:marTop w:val="0"/>
      <w:marBottom w:val="0"/>
      <w:divBdr>
        <w:top w:val="none" w:sz="0" w:space="0" w:color="auto"/>
        <w:left w:val="none" w:sz="0" w:space="0" w:color="auto"/>
        <w:bottom w:val="none" w:sz="0" w:space="0" w:color="auto"/>
        <w:right w:val="none" w:sz="0" w:space="0" w:color="auto"/>
      </w:divBdr>
    </w:div>
    <w:div w:id="1771050704">
      <w:bodyDiv w:val="1"/>
      <w:marLeft w:val="0"/>
      <w:marRight w:val="0"/>
      <w:marTop w:val="0"/>
      <w:marBottom w:val="0"/>
      <w:divBdr>
        <w:top w:val="none" w:sz="0" w:space="0" w:color="auto"/>
        <w:left w:val="none" w:sz="0" w:space="0" w:color="auto"/>
        <w:bottom w:val="none" w:sz="0" w:space="0" w:color="auto"/>
        <w:right w:val="none" w:sz="0" w:space="0" w:color="auto"/>
      </w:divBdr>
    </w:div>
    <w:div w:id="1817643506">
      <w:bodyDiv w:val="1"/>
      <w:marLeft w:val="0"/>
      <w:marRight w:val="0"/>
      <w:marTop w:val="0"/>
      <w:marBottom w:val="0"/>
      <w:divBdr>
        <w:top w:val="none" w:sz="0" w:space="0" w:color="auto"/>
        <w:left w:val="none" w:sz="0" w:space="0" w:color="auto"/>
        <w:bottom w:val="none" w:sz="0" w:space="0" w:color="auto"/>
        <w:right w:val="none" w:sz="0" w:space="0" w:color="auto"/>
      </w:divBdr>
    </w:div>
    <w:div w:id="1846245178">
      <w:bodyDiv w:val="1"/>
      <w:marLeft w:val="0"/>
      <w:marRight w:val="0"/>
      <w:marTop w:val="0"/>
      <w:marBottom w:val="0"/>
      <w:divBdr>
        <w:top w:val="none" w:sz="0" w:space="0" w:color="auto"/>
        <w:left w:val="none" w:sz="0" w:space="0" w:color="auto"/>
        <w:bottom w:val="none" w:sz="0" w:space="0" w:color="auto"/>
        <w:right w:val="none" w:sz="0" w:space="0" w:color="auto"/>
      </w:divBdr>
    </w:div>
    <w:div w:id="1862157764">
      <w:bodyDiv w:val="1"/>
      <w:marLeft w:val="0"/>
      <w:marRight w:val="0"/>
      <w:marTop w:val="0"/>
      <w:marBottom w:val="0"/>
      <w:divBdr>
        <w:top w:val="none" w:sz="0" w:space="0" w:color="auto"/>
        <w:left w:val="none" w:sz="0" w:space="0" w:color="auto"/>
        <w:bottom w:val="none" w:sz="0" w:space="0" w:color="auto"/>
        <w:right w:val="none" w:sz="0" w:space="0" w:color="auto"/>
      </w:divBdr>
    </w:div>
    <w:div w:id="2008512895">
      <w:bodyDiv w:val="1"/>
      <w:marLeft w:val="0"/>
      <w:marRight w:val="0"/>
      <w:marTop w:val="0"/>
      <w:marBottom w:val="0"/>
      <w:divBdr>
        <w:top w:val="none" w:sz="0" w:space="0" w:color="auto"/>
        <w:left w:val="none" w:sz="0" w:space="0" w:color="auto"/>
        <w:bottom w:val="none" w:sz="0" w:space="0" w:color="auto"/>
        <w:right w:val="none" w:sz="0" w:space="0" w:color="auto"/>
      </w:divBdr>
    </w:div>
    <w:div w:id="2037390473">
      <w:bodyDiv w:val="1"/>
      <w:marLeft w:val="0"/>
      <w:marRight w:val="0"/>
      <w:marTop w:val="0"/>
      <w:marBottom w:val="0"/>
      <w:divBdr>
        <w:top w:val="none" w:sz="0" w:space="0" w:color="auto"/>
        <w:left w:val="none" w:sz="0" w:space="0" w:color="auto"/>
        <w:bottom w:val="none" w:sz="0" w:space="0" w:color="auto"/>
        <w:right w:val="none" w:sz="0" w:space="0" w:color="auto"/>
      </w:divBdr>
    </w:div>
    <w:div w:id="2088837935">
      <w:bodyDiv w:val="1"/>
      <w:marLeft w:val="0"/>
      <w:marRight w:val="0"/>
      <w:marTop w:val="0"/>
      <w:marBottom w:val="0"/>
      <w:divBdr>
        <w:top w:val="none" w:sz="0" w:space="0" w:color="auto"/>
        <w:left w:val="none" w:sz="0" w:space="0" w:color="auto"/>
        <w:bottom w:val="none" w:sz="0" w:space="0" w:color="auto"/>
        <w:right w:val="none" w:sz="0" w:space="0" w:color="auto"/>
      </w:divBdr>
    </w:div>
    <w:div w:id="2100831202">
      <w:bodyDiv w:val="1"/>
      <w:marLeft w:val="0"/>
      <w:marRight w:val="0"/>
      <w:marTop w:val="0"/>
      <w:marBottom w:val="0"/>
      <w:divBdr>
        <w:top w:val="none" w:sz="0" w:space="0" w:color="auto"/>
        <w:left w:val="none" w:sz="0" w:space="0" w:color="auto"/>
        <w:bottom w:val="none" w:sz="0" w:space="0" w:color="auto"/>
        <w:right w:val="none" w:sz="0" w:space="0" w:color="auto"/>
      </w:divBdr>
    </w:div>
    <w:div w:id="2123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te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FC803-92DD-43B7-A309-8E1CBE826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20</Pages>
  <Words>8138</Words>
  <Characters>46391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54421</CharactersWithSpaces>
  <SharedDoc>false</SharedDoc>
  <HLinks>
    <vt:vector size="6" baseType="variant">
      <vt:variant>
        <vt:i4>3932260</vt:i4>
      </vt:variant>
      <vt:variant>
        <vt:i4>0</vt:i4>
      </vt:variant>
      <vt:variant>
        <vt:i4>0</vt:i4>
      </vt:variant>
      <vt:variant>
        <vt:i4>5</vt:i4>
      </vt:variant>
      <vt:variant>
        <vt:lpwstr>http://www.rosseti.ru/investment/science/tech/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omts-4</dc:creator>
  <cp:lastModifiedBy>Черножиц Наталия Александровна</cp:lastModifiedBy>
  <cp:revision>91</cp:revision>
  <cp:lastPrinted>2025-07-30T04:48:00Z</cp:lastPrinted>
  <dcterms:created xsi:type="dcterms:W3CDTF">2023-06-02T09:50:00Z</dcterms:created>
  <dcterms:modified xsi:type="dcterms:W3CDTF">2025-07-30T04:49:00Z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-922883141</vt:i4>
  </property>
  <property fmtid="{D5CDD505-2E9C-101B-9397-08002B2CF9AE}" pid="4" name="_EmailSubject">
    <vt:lpwstr>Изменение ТЗ </vt:lpwstr>
  </property>
  <property fmtid="{D5CDD505-2E9C-101B-9397-08002B2CF9AE}" pid="5" name="_AuthorEmail">
    <vt:lpwstr>sa.zubihin@rossetivolga.ru</vt:lpwstr>
  </property>
  <property fmtid="{D5CDD505-2E9C-101B-9397-08002B2CF9AE}" pid="6" name="_AuthorEmailDisplayName">
    <vt:lpwstr>Зубихин Сергей Анатольевич</vt:lpwstr>
  </property>
  <property fmtid="{D5CDD505-2E9C-101B-9397-08002B2CF9AE}" pid="7" name="_ReviewingToolsShownOnce">
    <vt:lpwstr/>
  </property>
</Properties>
</file>